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F3" w:rsidRPr="00E34AEB" w:rsidRDefault="00AC51BF" w:rsidP="00AC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4AEB">
        <w:rPr>
          <w:rFonts w:ascii="Times New Roman" w:hAnsi="Times New Roman" w:cs="Times New Roman"/>
          <w:b/>
          <w:sz w:val="28"/>
          <w:szCs w:val="28"/>
        </w:rPr>
        <w:t>Памятка для куратора</w:t>
      </w:r>
    </w:p>
    <w:p w:rsidR="00AC51BF" w:rsidRPr="001E66A7" w:rsidRDefault="00AC51BF" w:rsidP="00AF1B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6A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ИНДИВИДУАЛЬНЫЕ ОСОБЕННОСТИ УЧАЩИХСЯ, ИМЕЮЩИХ СТАТУС </w:t>
      </w:r>
      <w:r w:rsidR="008A3D5C" w:rsidRPr="001E66A7">
        <w:rPr>
          <w:rFonts w:ascii="Times New Roman" w:hAnsi="Times New Roman" w:cs="Times New Roman"/>
          <w:b/>
          <w:sz w:val="28"/>
          <w:szCs w:val="28"/>
          <w:u w:val="single"/>
        </w:rPr>
        <w:t>ДЕТЕЙ-СИРОТ И ДЕТЕЙ, ОСТАВШИХСЯ БЕЗ ПОПЕЧЕНИЯ РОДИТЕЛЕЙ, И ЛИЦ ИЗ ИХ ЧИСЛА</w:t>
      </w:r>
    </w:p>
    <w:p w:rsidR="00AF1B09" w:rsidRPr="00467982" w:rsidRDefault="00AF1B09" w:rsidP="004679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982">
        <w:rPr>
          <w:rFonts w:ascii="Times New Roman" w:hAnsi="Times New Roman" w:cs="Times New Roman"/>
          <w:sz w:val="28"/>
          <w:szCs w:val="28"/>
        </w:rPr>
        <w:t xml:space="preserve">Пребывание ребёнка в детском доме, ином </w:t>
      </w:r>
      <w:r w:rsidR="00467982" w:rsidRPr="00467982">
        <w:rPr>
          <w:rFonts w:ascii="Times New Roman" w:hAnsi="Times New Roman" w:cs="Times New Roman"/>
          <w:sz w:val="28"/>
          <w:szCs w:val="28"/>
        </w:rPr>
        <w:t>интернат</w:t>
      </w:r>
      <w:r w:rsidR="00467982">
        <w:rPr>
          <w:rFonts w:ascii="Times New Roman" w:hAnsi="Times New Roman" w:cs="Times New Roman"/>
          <w:sz w:val="28"/>
          <w:szCs w:val="28"/>
        </w:rPr>
        <w:t>н</w:t>
      </w:r>
      <w:r w:rsidR="00467982" w:rsidRPr="00467982">
        <w:rPr>
          <w:rFonts w:ascii="Times New Roman" w:hAnsi="Times New Roman" w:cs="Times New Roman"/>
          <w:sz w:val="28"/>
          <w:szCs w:val="28"/>
        </w:rPr>
        <w:t>ом</w:t>
      </w:r>
      <w:r w:rsidRPr="00467982">
        <w:rPr>
          <w:rFonts w:ascii="Times New Roman" w:hAnsi="Times New Roman" w:cs="Times New Roman"/>
          <w:sz w:val="28"/>
          <w:szCs w:val="28"/>
        </w:rPr>
        <w:t xml:space="preserve"> учреждении, ка</w:t>
      </w:r>
      <w:r w:rsidR="00A62F68" w:rsidRPr="00467982">
        <w:rPr>
          <w:rFonts w:ascii="Times New Roman" w:hAnsi="Times New Roman" w:cs="Times New Roman"/>
          <w:sz w:val="28"/>
          <w:szCs w:val="28"/>
        </w:rPr>
        <w:t>к правило, при живых родителях, накладывает определённый отпечаток на дальнейшую жизнь, является непростым жизненным опытом для каждого. Такие учащиеся требуют</w:t>
      </w:r>
      <w:r w:rsidRPr="00467982">
        <w:rPr>
          <w:rFonts w:ascii="Times New Roman" w:hAnsi="Times New Roman" w:cs="Times New Roman"/>
          <w:sz w:val="28"/>
          <w:szCs w:val="28"/>
        </w:rPr>
        <w:t xml:space="preserve"> понимания, поддержки со стороны преподавательского состава и создания безопасного пространства, </w:t>
      </w:r>
      <w:r w:rsidR="00467982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467982">
        <w:rPr>
          <w:rFonts w:ascii="Times New Roman" w:hAnsi="Times New Roman" w:cs="Times New Roman"/>
          <w:sz w:val="28"/>
          <w:szCs w:val="28"/>
        </w:rPr>
        <w:t xml:space="preserve">среды для </w:t>
      </w:r>
      <w:r w:rsidR="00467982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467982">
        <w:rPr>
          <w:rFonts w:ascii="Times New Roman" w:hAnsi="Times New Roman" w:cs="Times New Roman"/>
          <w:sz w:val="28"/>
          <w:szCs w:val="28"/>
        </w:rPr>
        <w:t>лучших качеств, оказания помощи в адаптации к новым условиям</w:t>
      </w:r>
      <w:r w:rsidR="00A62F68" w:rsidRPr="00467982">
        <w:rPr>
          <w:rFonts w:ascii="Times New Roman" w:hAnsi="Times New Roman" w:cs="Times New Roman"/>
          <w:sz w:val="28"/>
          <w:szCs w:val="28"/>
        </w:rPr>
        <w:t xml:space="preserve"> высшего учебного заведения</w:t>
      </w:r>
      <w:r w:rsidRPr="00467982">
        <w:rPr>
          <w:rFonts w:ascii="Times New Roman" w:hAnsi="Times New Roman" w:cs="Times New Roman"/>
          <w:sz w:val="28"/>
          <w:szCs w:val="28"/>
        </w:rPr>
        <w:t>.</w:t>
      </w:r>
    </w:p>
    <w:p w:rsidR="00A62F68" w:rsidRPr="00467982" w:rsidRDefault="00A62F68" w:rsidP="004679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982">
        <w:rPr>
          <w:rFonts w:ascii="Times New Roman" w:hAnsi="Times New Roman" w:cs="Times New Roman"/>
          <w:sz w:val="28"/>
          <w:szCs w:val="28"/>
        </w:rPr>
        <w:t>В организации учебно-воспитательного процесса следует учитывать индивидуальность каждого учащегося, имеющего статус</w:t>
      </w:r>
      <w:r w:rsidR="00CC60B7">
        <w:rPr>
          <w:rFonts w:ascii="Times New Roman" w:hAnsi="Times New Roman" w:cs="Times New Roman"/>
          <w:sz w:val="28"/>
          <w:szCs w:val="28"/>
        </w:rPr>
        <w:t xml:space="preserve"> </w:t>
      </w:r>
      <w:r w:rsidR="00503AF3" w:rsidRPr="00503AF3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и лиц из их числа</w:t>
      </w:r>
      <w:r w:rsidR="00503AF3" w:rsidRPr="00467982">
        <w:rPr>
          <w:rFonts w:ascii="Times New Roman" w:hAnsi="Times New Roman" w:cs="Times New Roman"/>
          <w:sz w:val="28"/>
          <w:szCs w:val="28"/>
        </w:rPr>
        <w:t xml:space="preserve">, </w:t>
      </w:r>
      <w:r w:rsidRPr="00467982">
        <w:rPr>
          <w:rFonts w:ascii="Times New Roman" w:hAnsi="Times New Roman" w:cs="Times New Roman"/>
          <w:sz w:val="28"/>
          <w:szCs w:val="28"/>
        </w:rPr>
        <w:t>что может проявляться в следующих особенностях личности.</w:t>
      </w:r>
    </w:p>
    <w:p w:rsidR="00467982" w:rsidRPr="00CC60B7" w:rsidRDefault="00467982" w:rsidP="00AC51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C51BF" w:rsidRPr="00CC60B7" w:rsidRDefault="00AC51BF" w:rsidP="00AC51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60B7">
        <w:rPr>
          <w:rFonts w:ascii="Times New Roman" w:hAnsi="Times New Roman" w:cs="Times New Roman"/>
          <w:b/>
          <w:i/>
          <w:sz w:val="28"/>
          <w:szCs w:val="28"/>
        </w:rPr>
        <w:t>Развитие сознания и контроль над действиями:</w:t>
      </w:r>
    </w:p>
    <w:p w:rsidR="00AC51BF" w:rsidRPr="00762C23" w:rsidRDefault="00AC51BF" w:rsidP="004679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 xml:space="preserve">1) </w:t>
      </w:r>
      <w:r w:rsidR="001D7034">
        <w:rPr>
          <w:rFonts w:ascii="Times New Roman" w:hAnsi="Times New Roman" w:cs="Times New Roman"/>
          <w:sz w:val="28"/>
          <w:szCs w:val="28"/>
        </w:rPr>
        <w:t xml:space="preserve">ситуативное проживание жизни, часто </w:t>
      </w:r>
      <w:r w:rsidRPr="00762C23">
        <w:rPr>
          <w:rFonts w:ascii="Times New Roman" w:hAnsi="Times New Roman" w:cs="Times New Roman"/>
          <w:sz w:val="28"/>
          <w:szCs w:val="28"/>
        </w:rPr>
        <w:t xml:space="preserve">не усваивают прошлый </w:t>
      </w:r>
      <w:r w:rsidR="001D7034">
        <w:rPr>
          <w:rFonts w:ascii="Times New Roman" w:hAnsi="Times New Roman" w:cs="Times New Roman"/>
          <w:sz w:val="28"/>
          <w:szCs w:val="28"/>
        </w:rPr>
        <w:t xml:space="preserve">жизненный </w:t>
      </w:r>
      <w:r w:rsidRPr="00762C23">
        <w:rPr>
          <w:rFonts w:ascii="Times New Roman" w:hAnsi="Times New Roman" w:cs="Times New Roman"/>
          <w:sz w:val="28"/>
          <w:szCs w:val="28"/>
        </w:rPr>
        <w:t>опыт;</w:t>
      </w:r>
    </w:p>
    <w:p w:rsidR="005571A1" w:rsidRDefault="00AC51BF" w:rsidP="004679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2)</w:t>
      </w:r>
      <w:r w:rsidR="001D7034">
        <w:rPr>
          <w:rFonts w:ascii="Times New Roman" w:hAnsi="Times New Roman" w:cs="Times New Roman"/>
          <w:sz w:val="28"/>
          <w:szCs w:val="28"/>
        </w:rPr>
        <w:t xml:space="preserve"> </w:t>
      </w:r>
      <w:r w:rsidR="00503AF3">
        <w:rPr>
          <w:rFonts w:ascii="Times New Roman" w:hAnsi="Times New Roman" w:cs="Times New Roman"/>
          <w:sz w:val="28"/>
          <w:szCs w:val="28"/>
        </w:rPr>
        <w:t>трудности в принятии решений</w:t>
      </w:r>
      <w:r w:rsidR="001D7034">
        <w:rPr>
          <w:rFonts w:ascii="Times New Roman" w:hAnsi="Times New Roman" w:cs="Times New Roman"/>
          <w:sz w:val="28"/>
          <w:szCs w:val="28"/>
        </w:rPr>
        <w:t xml:space="preserve">, </w:t>
      </w:r>
      <w:r w:rsidR="00503AF3">
        <w:rPr>
          <w:rFonts w:ascii="Times New Roman" w:hAnsi="Times New Roman" w:cs="Times New Roman"/>
          <w:sz w:val="28"/>
          <w:szCs w:val="28"/>
        </w:rPr>
        <w:t xml:space="preserve">неспособность </w:t>
      </w:r>
      <w:r w:rsidR="001D7034">
        <w:rPr>
          <w:rFonts w:ascii="Times New Roman" w:hAnsi="Times New Roman" w:cs="Times New Roman"/>
          <w:sz w:val="28"/>
          <w:szCs w:val="28"/>
        </w:rPr>
        <w:t>нест</w:t>
      </w:r>
      <w:r w:rsidR="004F122E">
        <w:rPr>
          <w:rFonts w:ascii="Times New Roman" w:hAnsi="Times New Roman" w:cs="Times New Roman"/>
          <w:sz w:val="28"/>
          <w:szCs w:val="28"/>
        </w:rPr>
        <w:t>и ответственность за выбор, доби</w:t>
      </w:r>
      <w:r w:rsidR="001D7034">
        <w:rPr>
          <w:rFonts w:ascii="Times New Roman" w:hAnsi="Times New Roman" w:cs="Times New Roman"/>
          <w:sz w:val="28"/>
          <w:szCs w:val="28"/>
        </w:rPr>
        <w:t>ваться цели и планировать свою жизнь</w:t>
      </w:r>
      <w:r w:rsidR="00467982">
        <w:t>;</w:t>
      </w:r>
    </w:p>
    <w:p w:rsidR="00AC51BF" w:rsidRPr="00762C23" w:rsidRDefault="005571A1" w:rsidP="004679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5571A1">
        <w:rPr>
          <w:rFonts w:ascii="Times New Roman" w:hAnsi="Times New Roman" w:cs="Times New Roman"/>
          <w:sz w:val="28"/>
          <w:szCs w:val="28"/>
        </w:rPr>
        <w:t>лабая ориентированность на будущее</w:t>
      </w:r>
      <w:r w:rsidR="00AC51BF" w:rsidRPr="00762C23">
        <w:rPr>
          <w:rFonts w:ascii="Times New Roman" w:hAnsi="Times New Roman" w:cs="Times New Roman"/>
          <w:sz w:val="28"/>
          <w:szCs w:val="28"/>
        </w:rPr>
        <w:t>;</w:t>
      </w:r>
    </w:p>
    <w:p w:rsidR="00AC51BF" w:rsidRPr="00762C23" w:rsidRDefault="00CC60B7" w:rsidP="004679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1BF" w:rsidRPr="00762C23">
        <w:rPr>
          <w:rFonts w:ascii="Times New Roman" w:hAnsi="Times New Roman" w:cs="Times New Roman"/>
          <w:sz w:val="28"/>
          <w:szCs w:val="28"/>
        </w:rPr>
        <w:t>)</w:t>
      </w:r>
      <w:r w:rsidR="008B3EF8">
        <w:rPr>
          <w:rFonts w:ascii="Times New Roman" w:hAnsi="Times New Roman" w:cs="Times New Roman"/>
          <w:sz w:val="28"/>
          <w:szCs w:val="28"/>
        </w:rPr>
        <w:t xml:space="preserve"> трудности с самоконтролем</w:t>
      </w:r>
      <w:r w:rsidR="00AC51BF" w:rsidRPr="00762C23">
        <w:rPr>
          <w:rFonts w:ascii="Times New Roman" w:hAnsi="Times New Roman" w:cs="Times New Roman"/>
          <w:sz w:val="28"/>
          <w:szCs w:val="28"/>
        </w:rPr>
        <w:t>;</w:t>
      </w:r>
    </w:p>
    <w:p w:rsidR="00AC51BF" w:rsidRPr="00762C23" w:rsidRDefault="00CC60B7" w:rsidP="004679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51BF" w:rsidRPr="00762C23">
        <w:rPr>
          <w:rFonts w:ascii="Times New Roman" w:hAnsi="Times New Roman" w:cs="Times New Roman"/>
          <w:sz w:val="28"/>
          <w:szCs w:val="28"/>
        </w:rPr>
        <w:t>) демонстрируют недостаток предвидения, не могут объяснить, что последует за их действиями</w:t>
      </w:r>
      <w:r w:rsidR="00762C23" w:rsidRPr="00762C23">
        <w:rPr>
          <w:rFonts w:ascii="Times New Roman" w:hAnsi="Times New Roman" w:cs="Times New Roman"/>
          <w:sz w:val="28"/>
          <w:szCs w:val="28"/>
        </w:rPr>
        <w:t xml:space="preserve">, как отреагируют другие, какие </w:t>
      </w:r>
      <w:r w:rsidR="00AC51BF" w:rsidRPr="00762C23">
        <w:rPr>
          <w:rFonts w:ascii="Times New Roman" w:hAnsi="Times New Roman" w:cs="Times New Roman"/>
          <w:sz w:val="28"/>
          <w:szCs w:val="28"/>
        </w:rPr>
        <w:t>последствия это будет</w:t>
      </w:r>
      <w:r w:rsidR="00762C23" w:rsidRPr="00762C23">
        <w:rPr>
          <w:rFonts w:ascii="Times New Roman" w:hAnsi="Times New Roman" w:cs="Times New Roman"/>
          <w:sz w:val="28"/>
          <w:szCs w:val="28"/>
        </w:rPr>
        <w:t xml:space="preserve"> </w:t>
      </w:r>
      <w:r w:rsidR="00AC51BF" w:rsidRPr="00762C23">
        <w:rPr>
          <w:rFonts w:ascii="Times New Roman" w:hAnsi="Times New Roman" w:cs="Times New Roman"/>
          <w:sz w:val="28"/>
          <w:szCs w:val="28"/>
        </w:rPr>
        <w:t>иметь для них самих;</w:t>
      </w:r>
    </w:p>
    <w:p w:rsidR="00D96A59" w:rsidRDefault="00CC60B7" w:rsidP="004679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51BF" w:rsidRPr="00762C23">
        <w:rPr>
          <w:rFonts w:ascii="Times New Roman" w:hAnsi="Times New Roman" w:cs="Times New Roman"/>
          <w:sz w:val="28"/>
          <w:szCs w:val="28"/>
        </w:rPr>
        <w:t>) с трудом сос</w:t>
      </w:r>
      <w:r w:rsidR="00D96A59">
        <w:rPr>
          <w:rFonts w:ascii="Times New Roman" w:hAnsi="Times New Roman" w:cs="Times New Roman"/>
          <w:sz w:val="28"/>
          <w:szCs w:val="28"/>
        </w:rPr>
        <w:t>редотачиваются на каком</w:t>
      </w:r>
      <w:r w:rsidR="00C3360E">
        <w:rPr>
          <w:rFonts w:ascii="Times New Roman" w:hAnsi="Times New Roman" w:cs="Times New Roman"/>
          <w:sz w:val="28"/>
          <w:szCs w:val="28"/>
        </w:rPr>
        <w:t>-то деле, требующем усидчивости;</w:t>
      </w:r>
    </w:p>
    <w:p w:rsidR="00DA788E" w:rsidRPr="00762C23" w:rsidRDefault="00CC60B7" w:rsidP="004679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788E" w:rsidRPr="00762C23">
        <w:rPr>
          <w:rFonts w:ascii="Times New Roman" w:hAnsi="Times New Roman" w:cs="Times New Roman"/>
          <w:sz w:val="28"/>
          <w:szCs w:val="28"/>
        </w:rPr>
        <w:t xml:space="preserve">) трудности в развитии </w:t>
      </w:r>
      <w:r w:rsidR="00C3360E">
        <w:rPr>
          <w:rFonts w:ascii="Times New Roman" w:hAnsi="Times New Roman" w:cs="Times New Roman"/>
          <w:sz w:val="28"/>
          <w:szCs w:val="28"/>
        </w:rPr>
        <w:t>навыков</w:t>
      </w:r>
      <w:r w:rsidR="00DA788E" w:rsidRPr="00762C23">
        <w:rPr>
          <w:rFonts w:ascii="Times New Roman" w:hAnsi="Times New Roman" w:cs="Times New Roman"/>
          <w:sz w:val="28"/>
          <w:szCs w:val="28"/>
        </w:rPr>
        <w:t xml:space="preserve"> самообслуживания;</w:t>
      </w:r>
    </w:p>
    <w:p w:rsidR="00DA788E" w:rsidRDefault="00CC60B7" w:rsidP="004679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360E">
        <w:rPr>
          <w:rFonts w:ascii="Times New Roman" w:hAnsi="Times New Roman" w:cs="Times New Roman"/>
          <w:sz w:val="28"/>
          <w:szCs w:val="28"/>
        </w:rPr>
        <w:t>) низкий уровень</w:t>
      </w:r>
      <w:r w:rsidR="00DA788E" w:rsidRPr="00762C23">
        <w:rPr>
          <w:rFonts w:ascii="Times New Roman" w:hAnsi="Times New Roman" w:cs="Times New Roman"/>
          <w:sz w:val="28"/>
          <w:szCs w:val="28"/>
        </w:rPr>
        <w:t xml:space="preserve"> социальной ко</w:t>
      </w:r>
      <w:r w:rsidR="005571A1">
        <w:rPr>
          <w:rFonts w:ascii="Times New Roman" w:hAnsi="Times New Roman" w:cs="Times New Roman"/>
          <w:sz w:val="28"/>
          <w:szCs w:val="28"/>
        </w:rPr>
        <w:t>мпетентности по многим вопросам</w:t>
      </w:r>
      <w:r>
        <w:rPr>
          <w:rFonts w:ascii="Times New Roman" w:hAnsi="Times New Roman" w:cs="Times New Roman"/>
          <w:sz w:val="28"/>
          <w:szCs w:val="28"/>
        </w:rPr>
        <w:t>, инфантильность</w:t>
      </w:r>
      <w:r w:rsidR="005571A1">
        <w:rPr>
          <w:rFonts w:ascii="Times New Roman" w:hAnsi="Times New Roman" w:cs="Times New Roman"/>
          <w:sz w:val="28"/>
          <w:szCs w:val="28"/>
        </w:rPr>
        <w:t>;</w:t>
      </w:r>
    </w:p>
    <w:p w:rsidR="005571A1" w:rsidRPr="00762C23" w:rsidRDefault="00CC60B7" w:rsidP="0046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71A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4DFB">
        <w:rPr>
          <w:rFonts w:ascii="Times New Roman" w:hAnsi="Times New Roman" w:cs="Times New Roman"/>
          <w:sz w:val="28"/>
          <w:szCs w:val="28"/>
        </w:rPr>
        <w:t>неизбирательность</w:t>
      </w:r>
      <w:proofErr w:type="spellEnd"/>
      <w:r w:rsidR="005571A1">
        <w:rPr>
          <w:rFonts w:ascii="Times New Roman" w:hAnsi="Times New Roman" w:cs="Times New Roman"/>
          <w:sz w:val="28"/>
          <w:szCs w:val="28"/>
        </w:rPr>
        <w:t xml:space="preserve"> в отношении к миру, взрослым и сверстникам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C23" w:rsidRDefault="00762C23" w:rsidP="00762C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51BF" w:rsidRPr="00CC60B7" w:rsidRDefault="00AC51BF" w:rsidP="00762C23">
      <w:pPr>
        <w:pStyle w:val="a4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60B7">
        <w:rPr>
          <w:rFonts w:ascii="Times New Roman" w:hAnsi="Times New Roman" w:cs="Times New Roman"/>
          <w:b/>
          <w:i/>
          <w:sz w:val="28"/>
          <w:szCs w:val="28"/>
        </w:rPr>
        <w:t>Развитие самооценки:</w:t>
      </w:r>
    </w:p>
    <w:p w:rsidR="00762C23" w:rsidRDefault="00762C23" w:rsidP="00762C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1) не могут получать удовольствие от хорошо сделанных заданий;</w:t>
      </w: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2) считают, что они ничего не заслуживают;</w:t>
      </w: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3) считают, что они не способны что-либо изменить и от них ничего не</w:t>
      </w: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зависит;</w:t>
      </w:r>
    </w:p>
    <w:p w:rsidR="00AC51BF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4) с трудом веселятся, чаще груст</w:t>
      </w:r>
      <w:r w:rsidR="001D7034">
        <w:rPr>
          <w:rFonts w:ascii="Times New Roman" w:hAnsi="Times New Roman" w:cs="Times New Roman"/>
          <w:sz w:val="28"/>
          <w:szCs w:val="28"/>
        </w:rPr>
        <w:t xml:space="preserve">ят, </w:t>
      </w:r>
      <w:proofErr w:type="gramStart"/>
      <w:r w:rsidR="001D7034">
        <w:rPr>
          <w:rFonts w:ascii="Times New Roman" w:hAnsi="Times New Roman" w:cs="Times New Roman"/>
          <w:sz w:val="28"/>
          <w:szCs w:val="28"/>
        </w:rPr>
        <w:t>озабочены</w:t>
      </w:r>
      <w:proofErr w:type="gramEnd"/>
      <w:r w:rsidR="001D7034">
        <w:rPr>
          <w:rFonts w:ascii="Times New Roman" w:hAnsi="Times New Roman" w:cs="Times New Roman"/>
          <w:sz w:val="28"/>
          <w:szCs w:val="28"/>
        </w:rPr>
        <w:t xml:space="preserve"> своими проблемами;</w:t>
      </w:r>
    </w:p>
    <w:p w:rsidR="001D7034" w:rsidRPr="00762C23" w:rsidRDefault="001D7034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60B7">
        <w:rPr>
          <w:rFonts w:ascii="Times New Roman" w:hAnsi="Times New Roman" w:cs="Times New Roman"/>
          <w:sz w:val="28"/>
          <w:szCs w:val="28"/>
        </w:rPr>
        <w:t xml:space="preserve">испытывают </w:t>
      </w:r>
      <w:r>
        <w:rPr>
          <w:rFonts w:ascii="Times New Roman" w:hAnsi="Times New Roman" w:cs="Times New Roman"/>
          <w:sz w:val="28"/>
          <w:szCs w:val="28"/>
        </w:rPr>
        <w:t>трудности с самоидентификацией.</w:t>
      </w:r>
    </w:p>
    <w:p w:rsidR="00D96A59" w:rsidRDefault="00D96A59" w:rsidP="00D96A5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47E2E" w:rsidRDefault="00347E2E" w:rsidP="00D96A5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47E2E" w:rsidRDefault="00347E2E" w:rsidP="00D96A5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AC51BF" w:rsidRPr="00CC60B7" w:rsidRDefault="00AC51BF" w:rsidP="00D96A59">
      <w:pPr>
        <w:pStyle w:val="a4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C60B7">
        <w:rPr>
          <w:rFonts w:ascii="Times New Roman" w:hAnsi="Times New Roman" w:cs="Times New Roman"/>
          <w:b/>
          <w:i/>
          <w:sz w:val="28"/>
          <w:szCs w:val="28"/>
        </w:rPr>
        <w:t>Межличностное общение:</w:t>
      </w:r>
    </w:p>
    <w:p w:rsidR="00D96A59" w:rsidRPr="00762C23" w:rsidRDefault="00D96A59" w:rsidP="00D96A5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1) не</w:t>
      </w:r>
      <w:r w:rsidR="00D96A59">
        <w:rPr>
          <w:rFonts w:ascii="Times New Roman" w:hAnsi="Times New Roman" w:cs="Times New Roman"/>
          <w:sz w:val="28"/>
          <w:szCs w:val="28"/>
        </w:rPr>
        <w:t xml:space="preserve"> </w:t>
      </w:r>
      <w:r w:rsidRPr="00762C23">
        <w:rPr>
          <w:rFonts w:ascii="Times New Roman" w:hAnsi="Times New Roman" w:cs="Times New Roman"/>
          <w:sz w:val="28"/>
          <w:szCs w:val="28"/>
        </w:rPr>
        <w:t>доверяют другим людям и сверстникам;</w:t>
      </w: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2) требуют любви, но при этом не допускают глубоких отношений, не</w:t>
      </w: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раскрываются перед другими;</w:t>
      </w:r>
    </w:p>
    <w:p w:rsidR="00AC51BF" w:rsidRPr="00762C23" w:rsidRDefault="00D96A59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проявляют</w:t>
      </w:r>
      <w:r w:rsidR="00AC51BF" w:rsidRPr="00762C23">
        <w:rPr>
          <w:rFonts w:ascii="Times New Roman" w:hAnsi="Times New Roman" w:cs="Times New Roman"/>
          <w:sz w:val="28"/>
          <w:szCs w:val="28"/>
        </w:rPr>
        <w:t xml:space="preserve"> зависимость;</w:t>
      </w: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4) желают контролировать все, что прои</w:t>
      </w:r>
      <w:r w:rsidR="00D96A59">
        <w:rPr>
          <w:rFonts w:ascii="Times New Roman" w:hAnsi="Times New Roman" w:cs="Times New Roman"/>
          <w:sz w:val="28"/>
          <w:szCs w:val="28"/>
        </w:rPr>
        <w:t>сходит вокруг, присутствует по</w:t>
      </w:r>
      <w:r w:rsidRPr="00762C23">
        <w:rPr>
          <w:rFonts w:ascii="Times New Roman" w:hAnsi="Times New Roman" w:cs="Times New Roman"/>
          <w:sz w:val="28"/>
          <w:szCs w:val="28"/>
        </w:rPr>
        <w:t>стоянное чувство бдительности, быть начеку;</w:t>
      </w:r>
    </w:p>
    <w:p w:rsidR="00D96A59" w:rsidRDefault="001D7034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неспособность устанавливать длительные прочные отношения;</w:t>
      </w:r>
    </w:p>
    <w:p w:rsidR="001D7034" w:rsidRDefault="001D7034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низкий уровень развития коммуникабельности, склонность к обособлению.</w:t>
      </w:r>
    </w:p>
    <w:p w:rsidR="001D7034" w:rsidRDefault="001D7034" w:rsidP="00762C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51BF" w:rsidRPr="00E34AEB" w:rsidRDefault="00AC51BF" w:rsidP="00D96A59">
      <w:pPr>
        <w:pStyle w:val="a4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4AEB">
        <w:rPr>
          <w:rFonts w:ascii="Times New Roman" w:hAnsi="Times New Roman" w:cs="Times New Roman"/>
          <w:b/>
          <w:i/>
          <w:sz w:val="28"/>
          <w:szCs w:val="28"/>
        </w:rPr>
        <w:t>Осо</w:t>
      </w:r>
      <w:r w:rsidR="00D96A59" w:rsidRPr="00E34AEB">
        <w:rPr>
          <w:rFonts w:ascii="Times New Roman" w:hAnsi="Times New Roman" w:cs="Times New Roman"/>
          <w:b/>
          <w:i/>
          <w:sz w:val="28"/>
          <w:szCs w:val="28"/>
        </w:rPr>
        <w:t>бенности проявления чувств</w:t>
      </w:r>
      <w:r w:rsidRPr="00E34A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6A59" w:rsidRPr="00762C23" w:rsidRDefault="00D96A59" w:rsidP="00D96A5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1) испытывают трудности в определении собственных чувств, не могут</w:t>
      </w: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описать, что они чувствуют, рассказать о своих чувствах;</w:t>
      </w: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2) отличаются бедностью эмоционального опыта;</w:t>
      </w: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3) испытывают трудности в выражении чувств, особенно гнева, грусти,</w:t>
      </w:r>
    </w:p>
    <w:p w:rsidR="00AC51BF" w:rsidRPr="00762C23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печали;</w:t>
      </w:r>
    </w:p>
    <w:p w:rsidR="00D96A59" w:rsidRDefault="00AC51BF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2C23">
        <w:rPr>
          <w:rFonts w:ascii="Times New Roman" w:hAnsi="Times New Roman" w:cs="Times New Roman"/>
          <w:sz w:val="28"/>
          <w:szCs w:val="28"/>
        </w:rPr>
        <w:t>4) с трудом понимают чувства других,</w:t>
      </w:r>
      <w:r w:rsidR="00D96A59">
        <w:rPr>
          <w:rFonts w:ascii="Times New Roman" w:hAnsi="Times New Roman" w:cs="Times New Roman"/>
          <w:sz w:val="28"/>
          <w:szCs w:val="28"/>
        </w:rPr>
        <w:t xml:space="preserve"> затрудняются описать, что чув</w:t>
      </w:r>
      <w:r w:rsidRPr="00762C23">
        <w:rPr>
          <w:rFonts w:ascii="Times New Roman" w:hAnsi="Times New Roman" w:cs="Times New Roman"/>
          <w:sz w:val="28"/>
          <w:szCs w:val="28"/>
        </w:rPr>
        <w:t>ствует др</w:t>
      </w:r>
      <w:r w:rsidR="00D96A59">
        <w:rPr>
          <w:rFonts w:ascii="Times New Roman" w:hAnsi="Times New Roman" w:cs="Times New Roman"/>
          <w:sz w:val="28"/>
          <w:szCs w:val="28"/>
        </w:rPr>
        <w:t>угой человек.</w:t>
      </w:r>
    </w:p>
    <w:p w:rsidR="001D7034" w:rsidRDefault="001D7034" w:rsidP="00762C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склонность к страхам, тревожности</w:t>
      </w:r>
    </w:p>
    <w:p w:rsidR="00C3360E" w:rsidRDefault="00C3360E" w:rsidP="004F1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7034" w:rsidRPr="00E34AEB" w:rsidRDefault="00C3360E" w:rsidP="001D70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AE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</w:t>
      </w:r>
      <w:r w:rsidR="001D7034" w:rsidRPr="00E34AEB">
        <w:rPr>
          <w:rFonts w:ascii="Times New Roman" w:hAnsi="Times New Roman" w:cs="Times New Roman"/>
          <w:b/>
          <w:sz w:val="28"/>
          <w:szCs w:val="28"/>
          <w:u w:val="single"/>
        </w:rPr>
        <w:t>по взаимодействию и организации учебной деятельности учащихся, имеющих статус сирот:</w:t>
      </w:r>
    </w:p>
    <w:p w:rsidR="00C3360E" w:rsidRDefault="001D7034" w:rsidP="007343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D87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992D87" w:rsidRPr="00992D87">
        <w:rPr>
          <w:rFonts w:ascii="Times New Roman" w:hAnsi="Times New Roman" w:cs="Times New Roman"/>
          <w:sz w:val="28"/>
          <w:szCs w:val="28"/>
        </w:rPr>
        <w:t xml:space="preserve">разность, уникальность учащегося, </w:t>
      </w:r>
      <w:r w:rsidRPr="00992D87">
        <w:rPr>
          <w:rFonts w:ascii="Times New Roman" w:hAnsi="Times New Roman" w:cs="Times New Roman"/>
          <w:sz w:val="28"/>
          <w:szCs w:val="28"/>
        </w:rPr>
        <w:t xml:space="preserve">быть на </w:t>
      </w:r>
      <w:r w:rsidR="00992D87">
        <w:rPr>
          <w:rFonts w:ascii="Times New Roman" w:hAnsi="Times New Roman" w:cs="Times New Roman"/>
          <w:sz w:val="28"/>
          <w:szCs w:val="28"/>
        </w:rPr>
        <w:t>его стороне</w:t>
      </w:r>
    </w:p>
    <w:p w:rsidR="00992D87" w:rsidRDefault="00992D87" w:rsidP="007343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 творческого потенциала, использовать индивидуальный подход, лучше не предъявлять требований, а предлагать, обсуждать совместно</w:t>
      </w:r>
    </w:p>
    <w:p w:rsidR="00992D87" w:rsidRDefault="00992D87" w:rsidP="007343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лидером</w:t>
      </w:r>
    </w:p>
    <w:p w:rsidR="00992D87" w:rsidRDefault="00992D87" w:rsidP="007343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организации дел, а не к простому пассивному участию, ставить в активную позицию</w:t>
      </w:r>
    </w:p>
    <w:p w:rsidR="00992D87" w:rsidRDefault="00992D87" w:rsidP="007343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дел, мероприятий чётко распределять функции, распределять обязанности, создавать «поле ответс</w:t>
      </w:r>
      <w:r w:rsidR="007125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венности»</w:t>
      </w:r>
    </w:p>
    <w:p w:rsidR="00992D87" w:rsidRDefault="00992D87" w:rsidP="007343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имеющие статус сирот, не любят перемен, новшеств, поэтому предлагать </w:t>
      </w:r>
      <w:r w:rsidR="00E34AEB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идеи лучше опосредованно (через лидера, других учащихся,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целеполагание)</w:t>
      </w:r>
    </w:p>
    <w:p w:rsidR="00992D87" w:rsidRDefault="00992D87" w:rsidP="007343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Доминирующими методами воспитательной работы являются: индивидуальная беседа, просьба о помощи, авансирование доверием, поручение, использование косвенных и опосредованных требований, переключение внимания</w:t>
      </w:r>
    </w:p>
    <w:p w:rsidR="00992D87" w:rsidRPr="00992D87" w:rsidRDefault="0071256F" w:rsidP="007343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к видам деятельности, связанным с развитием субъектности (волонтёрская помощь нуждающимся, развитие навыков самообслуживания, самоорганизации, трудовых)</w:t>
      </w:r>
    </w:p>
    <w:p w:rsidR="0071256F" w:rsidRDefault="0071256F" w:rsidP="007343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360E" w:rsidRPr="0071256F">
        <w:rPr>
          <w:rFonts w:ascii="Times New Roman" w:hAnsi="Times New Roman" w:cs="Times New Roman"/>
          <w:sz w:val="28"/>
          <w:szCs w:val="28"/>
        </w:rPr>
        <w:t>онцентрировать внимание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0E" w:rsidRPr="0071256F">
        <w:rPr>
          <w:rFonts w:ascii="Times New Roman" w:hAnsi="Times New Roman" w:cs="Times New Roman"/>
          <w:sz w:val="28"/>
          <w:szCs w:val="28"/>
        </w:rPr>
        <w:t>на поведении, а на положительных ожиданиях, которые возлагаются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6F">
        <w:rPr>
          <w:rFonts w:ascii="Times New Roman" w:hAnsi="Times New Roman" w:cs="Times New Roman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3360E" w:rsidRPr="0071256F">
        <w:rPr>
          <w:rFonts w:ascii="Times New Roman" w:hAnsi="Times New Roman" w:cs="Times New Roman"/>
          <w:sz w:val="28"/>
          <w:szCs w:val="28"/>
        </w:rPr>
        <w:t>в таки</w:t>
      </w:r>
      <w:r>
        <w:rPr>
          <w:rFonts w:ascii="Times New Roman" w:hAnsi="Times New Roman" w:cs="Times New Roman"/>
          <w:sz w:val="28"/>
          <w:szCs w:val="28"/>
        </w:rPr>
        <w:t>х высказываниях, как «Я ве</w:t>
      </w:r>
      <w:r w:rsidR="00C3360E" w:rsidRPr="0071256F">
        <w:rPr>
          <w:rFonts w:ascii="Times New Roman" w:hAnsi="Times New Roman" w:cs="Times New Roman"/>
          <w:sz w:val="28"/>
          <w:szCs w:val="28"/>
        </w:rPr>
        <w:t>рю, что ты можешь находить общее дело с</w:t>
      </w:r>
      <w:r>
        <w:rPr>
          <w:rFonts w:ascii="Times New Roman" w:hAnsi="Times New Roman" w:cs="Times New Roman"/>
          <w:sz w:val="28"/>
          <w:szCs w:val="28"/>
        </w:rPr>
        <w:t xml:space="preserve"> другими</w:t>
      </w:r>
      <w:r w:rsidR="00C3360E" w:rsidRPr="0071256F">
        <w:rPr>
          <w:rFonts w:ascii="Times New Roman" w:hAnsi="Times New Roman" w:cs="Times New Roman"/>
          <w:sz w:val="28"/>
          <w:szCs w:val="28"/>
        </w:rPr>
        <w:t>», «Я знаю, как хорошо у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0E" w:rsidRPr="0071256F">
        <w:rPr>
          <w:rFonts w:ascii="Times New Roman" w:hAnsi="Times New Roman" w:cs="Times New Roman"/>
          <w:sz w:val="28"/>
          <w:szCs w:val="28"/>
        </w:rPr>
        <w:t>может получиться эта работа», «Я уверена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3360E" w:rsidRPr="0071256F">
        <w:rPr>
          <w:rFonts w:ascii="Times New Roman" w:hAnsi="Times New Roman" w:cs="Times New Roman"/>
          <w:sz w:val="28"/>
          <w:szCs w:val="28"/>
        </w:rPr>
        <w:t>, что ты можешь успешно учиться»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0E" w:rsidRPr="0071256F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256F" w:rsidRPr="0071256F" w:rsidRDefault="0071256F" w:rsidP="007343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3360E" w:rsidRPr="0071256F">
        <w:rPr>
          <w:rFonts w:ascii="Times New Roman" w:hAnsi="Times New Roman" w:cs="Times New Roman"/>
          <w:sz w:val="28"/>
          <w:szCs w:val="28"/>
        </w:rPr>
        <w:t>ораздо важнее поддержать</w:t>
      </w:r>
      <w:r>
        <w:rPr>
          <w:rFonts w:ascii="Times New Roman" w:hAnsi="Times New Roman" w:cs="Times New Roman"/>
          <w:sz w:val="28"/>
          <w:szCs w:val="28"/>
        </w:rPr>
        <w:t xml:space="preserve"> учащегося, поговорить</w:t>
      </w:r>
      <w:r w:rsidR="00773A3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редложить альтернативу</w:t>
      </w:r>
      <w:r w:rsidR="00C3360E" w:rsidRPr="0071256F">
        <w:rPr>
          <w:rFonts w:ascii="Times New Roman" w:hAnsi="Times New Roman" w:cs="Times New Roman"/>
          <w:sz w:val="28"/>
          <w:szCs w:val="28"/>
        </w:rPr>
        <w:t>, чем использовать запре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C3360E" w:rsidRPr="00712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1BF" w:rsidRDefault="00AC51BF" w:rsidP="00C33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982" w:rsidRPr="00E34AEB" w:rsidRDefault="00467982" w:rsidP="00C336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4AEB">
        <w:rPr>
          <w:rFonts w:ascii="Times New Roman" w:hAnsi="Times New Roman" w:cs="Times New Roman"/>
          <w:i/>
          <w:sz w:val="28"/>
          <w:szCs w:val="28"/>
        </w:rPr>
        <w:t>Успехов в новых начинаниях Вам и учащимся, пусть совместная деятельность приносит только положительные эмоции!</w:t>
      </w:r>
    </w:p>
    <w:p w:rsidR="00CF704F" w:rsidRDefault="00CF704F" w:rsidP="00C33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E3D" w:rsidRDefault="00CF704F" w:rsidP="000C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 и психологическая служба УО «ВГТУ»</w:t>
      </w:r>
    </w:p>
    <w:p w:rsidR="00467982" w:rsidRPr="00CF704F" w:rsidRDefault="00CF704F" w:rsidP="000C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тел.49-53-45, тел. 21-26,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345 (1 учебный корпус)</w:t>
      </w:r>
    </w:p>
    <w:sectPr w:rsidR="00467982" w:rsidRPr="00CF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A0D"/>
    <w:multiLevelType w:val="hybridMultilevel"/>
    <w:tmpl w:val="9936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52633"/>
    <w:multiLevelType w:val="hybridMultilevel"/>
    <w:tmpl w:val="836A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BF"/>
    <w:rsid w:val="000C4104"/>
    <w:rsid w:val="001432A7"/>
    <w:rsid w:val="001D7034"/>
    <w:rsid w:val="001E66A7"/>
    <w:rsid w:val="00347E2E"/>
    <w:rsid w:val="00467982"/>
    <w:rsid w:val="004F122E"/>
    <w:rsid w:val="00503AF3"/>
    <w:rsid w:val="005571A1"/>
    <w:rsid w:val="005E4E3D"/>
    <w:rsid w:val="006956C2"/>
    <w:rsid w:val="0071256F"/>
    <w:rsid w:val="007343CE"/>
    <w:rsid w:val="00762C23"/>
    <w:rsid w:val="00773A31"/>
    <w:rsid w:val="008456BC"/>
    <w:rsid w:val="008822F3"/>
    <w:rsid w:val="008A3D5C"/>
    <w:rsid w:val="008B3EF8"/>
    <w:rsid w:val="00914DFB"/>
    <w:rsid w:val="00981BAA"/>
    <w:rsid w:val="00992D87"/>
    <w:rsid w:val="00A62F68"/>
    <w:rsid w:val="00AA1F72"/>
    <w:rsid w:val="00AC51BF"/>
    <w:rsid w:val="00AF1B09"/>
    <w:rsid w:val="00C3360E"/>
    <w:rsid w:val="00CC60B7"/>
    <w:rsid w:val="00CF704F"/>
    <w:rsid w:val="00D96A59"/>
    <w:rsid w:val="00DA788E"/>
    <w:rsid w:val="00E34AEB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BF"/>
    <w:pPr>
      <w:ind w:left="720"/>
      <w:contextualSpacing/>
    </w:pPr>
  </w:style>
  <w:style w:type="paragraph" w:styleId="a4">
    <w:name w:val="No Spacing"/>
    <w:uiPriority w:val="1"/>
    <w:qFormat/>
    <w:rsid w:val="00762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BF"/>
    <w:pPr>
      <w:ind w:left="720"/>
      <w:contextualSpacing/>
    </w:pPr>
  </w:style>
  <w:style w:type="paragraph" w:styleId="a4">
    <w:name w:val="No Spacing"/>
    <w:uiPriority w:val="1"/>
    <w:qFormat/>
    <w:rsid w:val="00762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Юлия Михайловна</dc:creator>
  <cp:lastModifiedBy>КОЛОМИЙЦЕВА Юлия Александровна</cp:lastModifiedBy>
  <cp:revision>2</cp:revision>
  <cp:lastPrinted>2020-08-11T09:56:00Z</cp:lastPrinted>
  <dcterms:created xsi:type="dcterms:W3CDTF">2020-09-01T08:09:00Z</dcterms:created>
  <dcterms:modified xsi:type="dcterms:W3CDTF">2020-09-01T08:09:00Z</dcterms:modified>
</cp:coreProperties>
</file>