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4" w:rsidRDefault="00B85652" w:rsidP="00373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</w:t>
      </w:r>
      <w:r w:rsidR="00717F2D" w:rsidRPr="003B4F06">
        <w:rPr>
          <w:b/>
          <w:sz w:val="32"/>
          <w:szCs w:val="32"/>
        </w:rPr>
        <w:t xml:space="preserve"> </w:t>
      </w:r>
      <w:r w:rsidR="00060845">
        <w:rPr>
          <w:b/>
          <w:sz w:val="32"/>
          <w:szCs w:val="32"/>
        </w:rPr>
        <w:t>«МУЗЕЕ ПАМЯТИ»</w:t>
      </w:r>
      <w:r>
        <w:rPr>
          <w:b/>
          <w:sz w:val="32"/>
          <w:szCs w:val="32"/>
        </w:rPr>
        <w:t xml:space="preserve">  И КРИПТЕ</w:t>
      </w:r>
      <w:r w:rsidR="00717F2D" w:rsidRPr="003B4F06">
        <w:rPr>
          <w:b/>
          <w:sz w:val="32"/>
          <w:szCs w:val="32"/>
        </w:rPr>
        <w:t xml:space="preserve"> ХРАМА-ПАМЯТНИКА В ЧЕСТЬ ВСЕХ СВЯТЫХ И В ПАМЯТЬ О ЖЕРТВАХ, СПАСЕНИЮ ОТЕЧЕСТВА НАШЕГО ПОСЛУЖИВШИХ (Г. МИНСК)</w:t>
      </w:r>
      <w:r w:rsidR="00717F2D" w:rsidRPr="00717F2D">
        <w:rPr>
          <w:b/>
          <w:sz w:val="32"/>
          <w:szCs w:val="32"/>
        </w:rPr>
        <w:t>.</w:t>
      </w:r>
    </w:p>
    <w:p w:rsidR="003B4F06" w:rsidRPr="003B4F06" w:rsidRDefault="003B4F06" w:rsidP="00373608">
      <w:pPr>
        <w:jc w:val="center"/>
        <w:rPr>
          <w:b/>
          <w:sz w:val="32"/>
          <w:szCs w:val="32"/>
        </w:rPr>
      </w:pPr>
    </w:p>
    <w:p w:rsidR="002E64AF" w:rsidRPr="00F62546" w:rsidRDefault="002E64AF" w:rsidP="00373608">
      <w:pPr>
        <w:jc w:val="center"/>
        <w:rPr>
          <w:sz w:val="32"/>
          <w:szCs w:val="32"/>
        </w:rPr>
      </w:pPr>
    </w:p>
    <w:p w:rsidR="002E64AF" w:rsidRPr="00F62546" w:rsidRDefault="002E64AF" w:rsidP="003B4F06">
      <w:pPr>
        <w:spacing w:after="225"/>
        <w:jc w:val="center"/>
        <w:outlineLvl w:val="0"/>
        <w:rPr>
          <w:b/>
          <w:i/>
          <w:caps/>
          <w:kern w:val="36"/>
          <w:szCs w:val="28"/>
        </w:rPr>
      </w:pPr>
      <w:r w:rsidRPr="002E64AF">
        <w:rPr>
          <w:b/>
          <w:i/>
          <w:caps/>
          <w:kern w:val="36"/>
          <w:szCs w:val="28"/>
        </w:rPr>
        <w:t>ИСТОРИЯ ВОЗНИКНОВЕНИЯ</w:t>
      </w:r>
    </w:p>
    <w:p w:rsidR="00A868A5" w:rsidRPr="002E64AF" w:rsidRDefault="00717F2D" w:rsidP="003B4F06">
      <w:pPr>
        <w:spacing w:after="225"/>
        <w:jc w:val="center"/>
        <w:outlineLvl w:val="0"/>
        <w:rPr>
          <w:b/>
          <w:i/>
          <w:caps/>
          <w:kern w:val="36"/>
          <w:szCs w:val="28"/>
        </w:rPr>
      </w:pPr>
      <w:r>
        <w:rPr>
          <w:b/>
          <w:i/>
          <w:caps/>
          <w:noProof/>
          <w:kern w:val="36"/>
          <w:szCs w:val="28"/>
        </w:rPr>
        <w:drawing>
          <wp:inline distT="0" distB="0" distL="0" distR="0">
            <wp:extent cx="5940425" cy="4243161"/>
            <wp:effectExtent l="0" t="0" r="3175" b="5080"/>
            <wp:docPr id="1" name="Рисунок 1" descr="C:\Users\kolomiytseva\Desktop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rFonts w:ascii="Verdana" w:hAnsi="Verdana"/>
          <w:color w:val="4C3E1B"/>
          <w:sz w:val="21"/>
          <w:szCs w:val="21"/>
        </w:rPr>
        <w:tab/>
      </w:r>
      <w:proofErr w:type="spellStart"/>
      <w:r w:rsidR="00635AE5" w:rsidRPr="003B4F06">
        <w:rPr>
          <w:color w:val="4C3E1B"/>
          <w:sz w:val="28"/>
          <w:szCs w:val="28"/>
        </w:rPr>
        <w:t>Всехсвятский</w:t>
      </w:r>
      <w:proofErr w:type="spellEnd"/>
      <w:r w:rsidR="00635AE5" w:rsidRPr="003B4F06">
        <w:rPr>
          <w:color w:val="4C3E1B"/>
          <w:sz w:val="28"/>
          <w:szCs w:val="28"/>
        </w:rPr>
        <w:t xml:space="preserve"> храм расположен на пересечении улиц Калиновского и Всесвятской, которая до этого это была безымянная улица. И лишь в конце 2007 года безымянная улица, пересекающаяся с улицей Калиновского, получила название Всесвятская – она соединяет кольцевую дорогу с храмом.</w:t>
      </w:r>
    </w:p>
    <w:p w:rsidR="00635AE5" w:rsidRPr="003B4F06" w:rsidRDefault="00635AE5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3B4F06">
        <w:rPr>
          <w:color w:val="4C3E1B"/>
          <w:sz w:val="28"/>
          <w:szCs w:val="28"/>
        </w:rPr>
        <w:t>Решение о строительстве в городе Минске храма во имя</w:t>
      </w:r>
      <w:proofErr w:type="gramStart"/>
      <w:r w:rsidRPr="003B4F06">
        <w:rPr>
          <w:color w:val="4C3E1B"/>
          <w:sz w:val="28"/>
          <w:szCs w:val="28"/>
        </w:rPr>
        <w:t xml:space="preserve"> В</w:t>
      </w:r>
      <w:proofErr w:type="gramEnd"/>
      <w:r w:rsidRPr="003B4F06">
        <w:rPr>
          <w:color w:val="4C3E1B"/>
          <w:sz w:val="28"/>
          <w:szCs w:val="28"/>
        </w:rPr>
        <w:t>сех святых было принято на заседании Синода Белорусской Православной Церкви 29 апреля 1990 года. 4 июня 1991 году состоялось освящение закладного камня храма-памятника в честь Всех святых в Минске, которое совершил патриарх Московский и всея Руси Алексий II во время своего первого Патриаршего визита в Республику Беларусь.</w:t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 xml:space="preserve">В 1996 году при участии Президента Республики Беларусь </w:t>
      </w:r>
      <w:r w:rsidR="00A61426" w:rsidRPr="00A61426">
        <w:rPr>
          <w:color w:val="4C3E1B"/>
          <w:sz w:val="28"/>
          <w:szCs w:val="28"/>
        </w:rPr>
        <w:t xml:space="preserve">                </w:t>
      </w:r>
      <w:r w:rsidR="00635AE5" w:rsidRPr="003B4F06">
        <w:rPr>
          <w:color w:val="4C3E1B"/>
          <w:sz w:val="28"/>
          <w:szCs w:val="28"/>
        </w:rPr>
        <w:t>А.Г. Лукашенко  и митрополита Минского и Слуцкого Филарета, Патриаршего экзарха всея Беларуси была заложена капсула с памятной грамотой с воззванием к потомкам в основание храма-памятника.</w:t>
      </w:r>
    </w:p>
    <w:p w:rsidR="007B3523" w:rsidRPr="00AC78C0" w:rsidRDefault="00635AE5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3B4F06">
        <w:rPr>
          <w:color w:val="4C3E1B"/>
          <w:sz w:val="28"/>
          <w:szCs w:val="28"/>
        </w:rPr>
        <w:lastRenderedPageBreak/>
        <w:t>Место строительства выбрано не случайно: с восточной стороны к нему непосредственно примыкает Московское (Восточное) кладбище, где покоятся многие соотечественники, составившие честь и славу Беларуси.</w:t>
      </w:r>
    </w:p>
    <w:p w:rsidR="00635AE5" w:rsidRPr="003B4F06" w:rsidRDefault="00635AE5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3B4F06">
        <w:rPr>
          <w:color w:val="4C3E1B"/>
          <w:sz w:val="28"/>
          <w:szCs w:val="28"/>
        </w:rPr>
        <w:t>В 2005 году был утверждён проект "Храм-памятник в честь</w:t>
      </w:r>
      <w:proofErr w:type="gramStart"/>
      <w:r w:rsidRPr="003B4F06">
        <w:rPr>
          <w:color w:val="4C3E1B"/>
          <w:sz w:val="28"/>
          <w:szCs w:val="28"/>
        </w:rPr>
        <w:t xml:space="preserve"> В</w:t>
      </w:r>
      <w:proofErr w:type="gramEnd"/>
      <w:r w:rsidRPr="003B4F06">
        <w:rPr>
          <w:color w:val="4C3E1B"/>
          <w:sz w:val="28"/>
          <w:szCs w:val="28"/>
        </w:rPr>
        <w:t>сех Святых и в память безвинно убиенных во Отечестве нашем", а летом 2006 года началось его строительство.</w:t>
      </w:r>
    </w:p>
    <w:p w:rsidR="00544262" w:rsidRPr="00AC78C0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 xml:space="preserve">26 сентября 2006 года на территории </w:t>
      </w:r>
      <w:proofErr w:type="spellStart"/>
      <w:r w:rsidR="00635AE5" w:rsidRPr="003B4F06">
        <w:rPr>
          <w:color w:val="4C3E1B"/>
          <w:sz w:val="28"/>
          <w:szCs w:val="28"/>
        </w:rPr>
        <w:t>Всехсвятского</w:t>
      </w:r>
      <w:proofErr w:type="spellEnd"/>
      <w:r w:rsidR="00635AE5" w:rsidRPr="003B4F06">
        <w:rPr>
          <w:color w:val="4C3E1B"/>
          <w:sz w:val="28"/>
          <w:szCs w:val="28"/>
        </w:rPr>
        <w:t xml:space="preserve"> храмового комплекса состоялся чин освящения деревянного Троицкого храма. В этот же день состоялись освящение и подъем на звонницу храма-памятника трех больших колоколов от имени Президента Республики Беларусь </w:t>
      </w:r>
      <w:r w:rsidR="00544262" w:rsidRPr="00544262">
        <w:rPr>
          <w:color w:val="4C3E1B"/>
          <w:sz w:val="28"/>
          <w:szCs w:val="28"/>
        </w:rPr>
        <w:t xml:space="preserve">                 </w:t>
      </w:r>
      <w:r w:rsidR="00635AE5" w:rsidRPr="003B4F06">
        <w:rPr>
          <w:color w:val="4C3E1B"/>
          <w:sz w:val="28"/>
          <w:szCs w:val="28"/>
        </w:rPr>
        <w:t>А.Г. Лукашенко, Святейшего Патриарха Московского и всея Руси Алексия II и митрополита Минского и Слуцкого Филарета.</w:t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>25 октября 2008 года, в свой последний Первосвятительский визит в Беларусь, Святейший Патриарх Алексий утвердил иное название храма, наиболее полно отвечающее замыслу мемориала: "Храм-памятник в честь</w:t>
      </w:r>
      <w:proofErr w:type="gramStart"/>
      <w:r w:rsidR="00635AE5" w:rsidRPr="003B4F06">
        <w:rPr>
          <w:color w:val="4C3E1B"/>
          <w:sz w:val="28"/>
          <w:szCs w:val="28"/>
        </w:rPr>
        <w:t xml:space="preserve"> В</w:t>
      </w:r>
      <w:proofErr w:type="gramEnd"/>
      <w:r w:rsidR="00635AE5" w:rsidRPr="003B4F06">
        <w:rPr>
          <w:color w:val="4C3E1B"/>
          <w:sz w:val="28"/>
          <w:szCs w:val="28"/>
        </w:rPr>
        <w:t>сех святых и в память о жертвах, спасению Отечества нашего послуживших". Новое название было утверждено Синодом Белорусской Православной Церкви 30 марта 2012 года.</w:t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>2 июля 2010 года, накануне празднования Дня независимости Республики Беларусь, в крипте храма-памятника в честь</w:t>
      </w:r>
      <w:proofErr w:type="gramStart"/>
      <w:r w:rsidR="00635AE5" w:rsidRPr="003B4F06">
        <w:rPr>
          <w:color w:val="4C3E1B"/>
          <w:sz w:val="28"/>
          <w:szCs w:val="28"/>
        </w:rPr>
        <w:t xml:space="preserve"> В</w:t>
      </w:r>
      <w:proofErr w:type="gramEnd"/>
      <w:r w:rsidR="00635AE5" w:rsidRPr="003B4F06">
        <w:rPr>
          <w:color w:val="4C3E1B"/>
          <w:sz w:val="28"/>
          <w:szCs w:val="28"/>
        </w:rPr>
        <w:t>сех святых состоялась торжественная церемония захоронения останков трех неизвестных солдат — воинов Отечественной войны 1812 года, Первой мировой войны и Великой Отечественной войны 1941-1945 годов. В мероприятиях приняли участие Президент А.Г. Лукашенко и митрополит Филарет, который произнес разрешительную молитву над почившими и окропил их останки святой водой.</w:t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 xml:space="preserve">9 декабря 2010 года митрополит Филарет совершил освящение придела в честь святого пророка, Предтечи и Крестителя Господня Иоанна </w:t>
      </w:r>
      <w:proofErr w:type="spellStart"/>
      <w:r w:rsidR="00635AE5" w:rsidRPr="003B4F06">
        <w:rPr>
          <w:color w:val="4C3E1B"/>
          <w:sz w:val="28"/>
          <w:szCs w:val="28"/>
        </w:rPr>
        <w:t>Всехсвятского</w:t>
      </w:r>
      <w:proofErr w:type="spellEnd"/>
      <w:r w:rsidR="00635AE5" w:rsidRPr="003B4F06">
        <w:rPr>
          <w:color w:val="4C3E1B"/>
          <w:sz w:val="28"/>
          <w:szCs w:val="28"/>
        </w:rPr>
        <w:t xml:space="preserve"> храма.</w:t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 xml:space="preserve">11 апреля 2012 года в крипте </w:t>
      </w:r>
      <w:proofErr w:type="spellStart"/>
      <w:r w:rsidR="00635AE5" w:rsidRPr="003B4F06">
        <w:rPr>
          <w:color w:val="4C3E1B"/>
          <w:sz w:val="28"/>
          <w:szCs w:val="28"/>
        </w:rPr>
        <w:t>Всехсвятской</w:t>
      </w:r>
      <w:proofErr w:type="spellEnd"/>
      <w:r w:rsidR="00635AE5" w:rsidRPr="003B4F06">
        <w:rPr>
          <w:color w:val="4C3E1B"/>
          <w:sz w:val="28"/>
          <w:szCs w:val="28"/>
        </w:rPr>
        <w:t xml:space="preserve"> церкви была открыта "Доска памяти" - дань памяти погибшим во время трагедии на станции метро Октябрьская в 2011 году. В храме планируется также </w:t>
      </w:r>
      <w:proofErr w:type="gramStart"/>
      <w:r w:rsidR="00635AE5" w:rsidRPr="003B4F06">
        <w:rPr>
          <w:color w:val="4C3E1B"/>
          <w:sz w:val="28"/>
          <w:szCs w:val="28"/>
        </w:rPr>
        <w:t>разместить архив</w:t>
      </w:r>
      <w:proofErr w:type="gramEnd"/>
      <w:r w:rsidR="00635AE5" w:rsidRPr="003B4F06">
        <w:rPr>
          <w:color w:val="4C3E1B"/>
          <w:sz w:val="28"/>
          <w:szCs w:val="28"/>
        </w:rPr>
        <w:t>, в котором будут собраны сведения о белорусах, ставших жертвами войн, репрессий и терактов.</w:t>
      </w:r>
    </w:p>
    <w:p w:rsidR="00635AE5" w:rsidRPr="003B4F06" w:rsidRDefault="003B4F06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635AE5" w:rsidRPr="003B4F06">
        <w:rPr>
          <w:color w:val="4C3E1B"/>
          <w:sz w:val="28"/>
          <w:szCs w:val="28"/>
        </w:rPr>
        <w:t xml:space="preserve">14 октября того же года в ходе Первосвятительского визита в Минск Святейший Патриарх Московский и всея Руси Кирилл возглавил церемонию открытия памятника Святейшему Патриарху Московскому и всея Руси Алексию II, установленного у ступеней </w:t>
      </w:r>
      <w:proofErr w:type="spellStart"/>
      <w:r w:rsidR="00635AE5" w:rsidRPr="003B4F06">
        <w:rPr>
          <w:color w:val="4C3E1B"/>
          <w:sz w:val="28"/>
          <w:szCs w:val="28"/>
        </w:rPr>
        <w:t>Всехсвятского</w:t>
      </w:r>
      <w:proofErr w:type="spellEnd"/>
      <w:r w:rsidR="00635AE5" w:rsidRPr="003B4F06">
        <w:rPr>
          <w:color w:val="4C3E1B"/>
          <w:sz w:val="28"/>
          <w:szCs w:val="28"/>
        </w:rPr>
        <w:t xml:space="preserve"> храма-памятника.</w:t>
      </w:r>
    </w:p>
    <w:p w:rsidR="003B4F06" w:rsidRDefault="003B4F06" w:rsidP="00373608">
      <w:pPr>
        <w:jc w:val="center"/>
        <w:rPr>
          <w:sz w:val="21"/>
          <w:szCs w:val="21"/>
        </w:rPr>
      </w:pPr>
    </w:p>
    <w:p w:rsidR="00031663" w:rsidRDefault="00031663" w:rsidP="00373608">
      <w:pPr>
        <w:jc w:val="center"/>
        <w:rPr>
          <w:b/>
          <w:i/>
          <w:szCs w:val="28"/>
        </w:rPr>
      </w:pPr>
    </w:p>
    <w:p w:rsidR="00031663" w:rsidRDefault="00031663" w:rsidP="00373608">
      <w:pPr>
        <w:jc w:val="center"/>
        <w:rPr>
          <w:b/>
          <w:i/>
          <w:szCs w:val="28"/>
        </w:rPr>
      </w:pPr>
    </w:p>
    <w:p w:rsidR="00031663" w:rsidRDefault="00031663" w:rsidP="00373608">
      <w:pPr>
        <w:jc w:val="center"/>
        <w:rPr>
          <w:b/>
          <w:i/>
          <w:szCs w:val="28"/>
        </w:rPr>
      </w:pPr>
    </w:p>
    <w:p w:rsidR="00031663" w:rsidRDefault="00031663" w:rsidP="00373608">
      <w:pPr>
        <w:jc w:val="center"/>
        <w:rPr>
          <w:b/>
          <w:i/>
          <w:szCs w:val="28"/>
          <w:lang w:val="en-US"/>
        </w:rPr>
      </w:pPr>
    </w:p>
    <w:p w:rsidR="00F35209" w:rsidRPr="00F35209" w:rsidRDefault="00F35209" w:rsidP="00373608">
      <w:pPr>
        <w:jc w:val="center"/>
        <w:rPr>
          <w:b/>
          <w:i/>
          <w:szCs w:val="28"/>
          <w:lang w:val="en-US"/>
        </w:rPr>
      </w:pPr>
    </w:p>
    <w:p w:rsidR="00031663" w:rsidRDefault="00031663" w:rsidP="00373608">
      <w:pPr>
        <w:jc w:val="center"/>
        <w:rPr>
          <w:b/>
          <w:i/>
          <w:szCs w:val="28"/>
        </w:rPr>
      </w:pPr>
    </w:p>
    <w:p w:rsidR="002E64AF" w:rsidRPr="00F62546" w:rsidRDefault="003B4F06" w:rsidP="00373608">
      <w:pPr>
        <w:jc w:val="center"/>
        <w:rPr>
          <w:b/>
          <w:i/>
          <w:szCs w:val="28"/>
        </w:rPr>
      </w:pPr>
      <w:r w:rsidRPr="00F62546">
        <w:rPr>
          <w:b/>
          <w:i/>
          <w:szCs w:val="28"/>
        </w:rPr>
        <w:lastRenderedPageBreak/>
        <w:t xml:space="preserve">ПРЕДЕЛЫ </w:t>
      </w:r>
    </w:p>
    <w:p w:rsidR="002A1DC5" w:rsidRDefault="002A1DC5" w:rsidP="00373608">
      <w:pPr>
        <w:jc w:val="center"/>
        <w:rPr>
          <w:b/>
          <w:i/>
          <w:szCs w:val="28"/>
        </w:rPr>
      </w:pPr>
    </w:p>
    <w:p w:rsidR="002A1DC5" w:rsidRDefault="002A1DC5" w:rsidP="00373608">
      <w:pPr>
        <w:jc w:val="center"/>
        <w:rPr>
          <w:b/>
          <w:i/>
          <w:szCs w:val="28"/>
        </w:rPr>
      </w:pPr>
    </w:p>
    <w:p w:rsidR="00031663" w:rsidRDefault="00031663" w:rsidP="00031663">
      <w:pPr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>
            <wp:extent cx="2647950" cy="3609975"/>
            <wp:effectExtent l="0" t="0" r="0" b="9525"/>
            <wp:docPr id="2" name="Рисунок 2" descr="C:\Users\kolomiytse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omiytseva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C5">
        <w:rPr>
          <w:b/>
          <w:i/>
          <w:szCs w:val="28"/>
        </w:rPr>
        <w:t xml:space="preserve">             </w:t>
      </w:r>
      <w:r>
        <w:rPr>
          <w:b/>
          <w:i/>
          <w:szCs w:val="28"/>
        </w:rPr>
        <w:t xml:space="preserve"> </w:t>
      </w:r>
      <w:r>
        <w:rPr>
          <w:b/>
          <w:i/>
          <w:noProof/>
          <w:szCs w:val="28"/>
        </w:rPr>
        <w:drawing>
          <wp:inline distT="0" distB="0" distL="0" distR="0">
            <wp:extent cx="2638425" cy="3607522"/>
            <wp:effectExtent l="0" t="0" r="0" b="0"/>
            <wp:docPr id="3" name="Рисунок 3" descr="C:\Users\kolomiytse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omiytseva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19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06" w:rsidRPr="003B4F06" w:rsidRDefault="003B4F06" w:rsidP="00373608">
      <w:pPr>
        <w:jc w:val="center"/>
        <w:rPr>
          <w:b/>
          <w:i/>
          <w:szCs w:val="28"/>
        </w:rPr>
      </w:pPr>
    </w:p>
    <w:p w:rsidR="002E64AF" w:rsidRPr="003B4F06" w:rsidRDefault="002A1DC5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</w:rPr>
        <w:tab/>
      </w:r>
      <w:r w:rsidR="002E64AF" w:rsidRPr="003B4F06">
        <w:rPr>
          <w:color w:val="4C3E1B"/>
          <w:sz w:val="28"/>
          <w:szCs w:val="28"/>
        </w:rPr>
        <w:t xml:space="preserve">Во </w:t>
      </w:r>
      <w:proofErr w:type="spellStart"/>
      <w:r w:rsidR="002E64AF" w:rsidRPr="003B4F06">
        <w:rPr>
          <w:color w:val="4C3E1B"/>
          <w:sz w:val="28"/>
          <w:szCs w:val="28"/>
        </w:rPr>
        <w:t>Всехсвятском</w:t>
      </w:r>
      <w:proofErr w:type="spellEnd"/>
      <w:r w:rsidR="002E64AF" w:rsidRPr="003B4F06">
        <w:rPr>
          <w:color w:val="4C3E1B"/>
          <w:sz w:val="28"/>
          <w:szCs w:val="28"/>
        </w:rPr>
        <w:t xml:space="preserve"> храме предусмотрены три придела. </w:t>
      </w:r>
      <w:proofErr w:type="gramStart"/>
      <w:r w:rsidR="002E64AF" w:rsidRPr="003B4F06">
        <w:rPr>
          <w:color w:val="4C3E1B"/>
          <w:sz w:val="28"/>
          <w:szCs w:val="28"/>
        </w:rPr>
        <w:t>Северный</w:t>
      </w:r>
      <w:proofErr w:type="gramEnd"/>
      <w:r w:rsidR="002E64AF" w:rsidRPr="003B4F06">
        <w:rPr>
          <w:color w:val="4C3E1B"/>
          <w:sz w:val="28"/>
          <w:szCs w:val="28"/>
        </w:rPr>
        <w:t xml:space="preserve"> нижний — в честь Усекновения главы Иоанна Предтечи — завершен первым, Северный верхний — в честь иконы Богородицы «Утоли мои печали». </w:t>
      </w:r>
      <w:r w:rsidR="003D4F2A">
        <w:rPr>
          <w:color w:val="4C3E1B"/>
          <w:sz w:val="28"/>
          <w:szCs w:val="28"/>
        </w:rPr>
        <w:t>И главный — в честь</w:t>
      </w:r>
      <w:proofErr w:type="gramStart"/>
      <w:r w:rsidR="003D4F2A">
        <w:rPr>
          <w:color w:val="4C3E1B"/>
          <w:sz w:val="28"/>
          <w:szCs w:val="28"/>
        </w:rPr>
        <w:t xml:space="preserve"> В</w:t>
      </w:r>
      <w:proofErr w:type="gramEnd"/>
      <w:r w:rsidR="003D4F2A">
        <w:rPr>
          <w:color w:val="4C3E1B"/>
          <w:sz w:val="28"/>
          <w:szCs w:val="28"/>
        </w:rPr>
        <w:t>сех Святых</w:t>
      </w:r>
      <w:r w:rsidR="002E64AF" w:rsidRPr="003B4F06">
        <w:rPr>
          <w:color w:val="4C3E1B"/>
          <w:sz w:val="28"/>
          <w:szCs w:val="28"/>
        </w:rPr>
        <w:t>. </w:t>
      </w:r>
    </w:p>
    <w:p w:rsidR="002E64AF" w:rsidRPr="003B4F06" w:rsidRDefault="002E64AF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7612FC">
        <w:rPr>
          <w:bCs/>
          <w:sz w:val="28"/>
          <w:szCs w:val="28"/>
        </w:rPr>
        <w:t>19 декабря 2010 года</w:t>
      </w:r>
      <w:r w:rsidR="00F62546">
        <w:rPr>
          <w:b/>
          <w:bCs/>
          <w:sz w:val="28"/>
          <w:szCs w:val="28"/>
        </w:rPr>
        <w:t xml:space="preserve"> </w:t>
      </w:r>
      <w:r w:rsidRPr="003B4F06">
        <w:rPr>
          <w:color w:val="4C3E1B"/>
          <w:sz w:val="28"/>
          <w:szCs w:val="28"/>
        </w:rPr>
        <w:t xml:space="preserve">Митрополит Филарет совершил чин освящения нижнего бокового придела в честь Пророка, Предтечи и Крестителя Господня Иоанна. Теперь дважды в неделю в этом храме будет служиться Божественная Литургия. По окончании Богослужения за усердные труды во славу Церкви Божией Владыка удостоил высоких наград – медали святителя Кирилла </w:t>
      </w:r>
      <w:proofErr w:type="spellStart"/>
      <w:r w:rsidRPr="003B4F06">
        <w:rPr>
          <w:color w:val="4C3E1B"/>
          <w:sz w:val="28"/>
          <w:szCs w:val="28"/>
        </w:rPr>
        <w:t>Туровского</w:t>
      </w:r>
      <w:proofErr w:type="spellEnd"/>
      <w:r w:rsidRPr="003B4F06">
        <w:rPr>
          <w:color w:val="4C3E1B"/>
          <w:sz w:val="28"/>
          <w:szCs w:val="28"/>
        </w:rPr>
        <w:t xml:space="preserve"> и медали святой Евфросинии Полоцкой руководителя и главного художника иконописной мастерской «Палехский иконостас» — Анатолий и Татьяна </w:t>
      </w:r>
      <w:proofErr w:type="spellStart"/>
      <w:r w:rsidRPr="003B4F06">
        <w:rPr>
          <w:color w:val="4C3E1B"/>
          <w:sz w:val="28"/>
          <w:szCs w:val="28"/>
        </w:rPr>
        <w:t>Влезько</w:t>
      </w:r>
      <w:proofErr w:type="spellEnd"/>
      <w:r w:rsidRPr="003B4F06">
        <w:rPr>
          <w:color w:val="4C3E1B"/>
          <w:sz w:val="28"/>
          <w:szCs w:val="28"/>
        </w:rPr>
        <w:t xml:space="preserve">, под руководством которых в течение 4-х месяцев велись работы по внутреннему убранству храма. В благодарность чета </w:t>
      </w:r>
      <w:proofErr w:type="spellStart"/>
      <w:r w:rsidRPr="003B4F06">
        <w:rPr>
          <w:color w:val="4C3E1B"/>
          <w:sz w:val="28"/>
          <w:szCs w:val="28"/>
        </w:rPr>
        <w:t>Влезько</w:t>
      </w:r>
      <w:proofErr w:type="spellEnd"/>
      <w:r w:rsidRPr="003B4F06">
        <w:rPr>
          <w:color w:val="4C3E1B"/>
          <w:sz w:val="28"/>
          <w:szCs w:val="28"/>
        </w:rPr>
        <w:t xml:space="preserve"> преподнесла митрополиту Филарету икон</w:t>
      </w:r>
      <w:proofErr w:type="gramStart"/>
      <w:r w:rsidRPr="003B4F06">
        <w:rPr>
          <w:color w:val="4C3E1B"/>
          <w:sz w:val="28"/>
          <w:szCs w:val="28"/>
        </w:rPr>
        <w:t>у Иоа</w:t>
      </w:r>
      <w:proofErr w:type="gramEnd"/>
      <w:r w:rsidRPr="003B4F06">
        <w:rPr>
          <w:color w:val="4C3E1B"/>
          <w:sz w:val="28"/>
          <w:szCs w:val="28"/>
        </w:rPr>
        <w:t xml:space="preserve">нна Крестителя. Владыка поблагодарил настоятеля прихода протоиерея отца Фёдора </w:t>
      </w:r>
      <w:proofErr w:type="spellStart"/>
      <w:r w:rsidRPr="003B4F06">
        <w:rPr>
          <w:color w:val="4C3E1B"/>
          <w:sz w:val="28"/>
          <w:szCs w:val="28"/>
        </w:rPr>
        <w:t>Повного</w:t>
      </w:r>
      <w:proofErr w:type="spellEnd"/>
      <w:r w:rsidRPr="003B4F06">
        <w:rPr>
          <w:color w:val="4C3E1B"/>
          <w:sz w:val="28"/>
          <w:szCs w:val="28"/>
        </w:rPr>
        <w:t xml:space="preserve"> и всех сослуживших иереев за восстановление и </w:t>
      </w:r>
      <w:proofErr w:type="spellStart"/>
      <w:r w:rsidRPr="003B4F06">
        <w:rPr>
          <w:color w:val="4C3E1B"/>
          <w:sz w:val="28"/>
          <w:szCs w:val="28"/>
        </w:rPr>
        <w:t>благоукрашение</w:t>
      </w:r>
      <w:proofErr w:type="spellEnd"/>
      <w:r w:rsidRPr="003B4F06">
        <w:rPr>
          <w:color w:val="4C3E1B"/>
          <w:sz w:val="28"/>
          <w:szCs w:val="28"/>
        </w:rPr>
        <w:t xml:space="preserve"> храмов Божиих и призвал их помогать тем, «кто полагает свои таланты к ногам Господа и Спасителя нашего Иисуса Христа», а к самим </w:t>
      </w:r>
      <w:proofErr w:type="spellStart"/>
      <w:r w:rsidRPr="003B4F06">
        <w:rPr>
          <w:color w:val="4C3E1B"/>
          <w:sz w:val="28"/>
          <w:szCs w:val="28"/>
        </w:rPr>
        <w:t>благоукрасителям</w:t>
      </w:r>
      <w:proofErr w:type="spellEnd"/>
      <w:r w:rsidRPr="003B4F06">
        <w:rPr>
          <w:color w:val="4C3E1B"/>
          <w:sz w:val="28"/>
          <w:szCs w:val="28"/>
        </w:rPr>
        <w:t xml:space="preserve"> обратился так: «Да умножит Господь ваши таланты и ваши физические и духовные силы, чтобы наши храмы и впредь так блистали, как этот храм».</w:t>
      </w:r>
    </w:p>
    <w:p w:rsidR="002E64AF" w:rsidRPr="003B4F06" w:rsidRDefault="002E64AF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3B4F06">
        <w:rPr>
          <w:color w:val="4C3E1B"/>
          <w:sz w:val="28"/>
          <w:szCs w:val="28"/>
        </w:rPr>
        <w:t>Оформление придела основано на исконных православных традициях, позволяющих выразить всю глубину, трагизм и величие христианской веры. Интерьер придела в честь Усекновения глав</w:t>
      </w:r>
      <w:proofErr w:type="gramStart"/>
      <w:r w:rsidRPr="003B4F06">
        <w:rPr>
          <w:color w:val="4C3E1B"/>
          <w:sz w:val="28"/>
          <w:szCs w:val="28"/>
        </w:rPr>
        <w:t>ы Иоа</w:t>
      </w:r>
      <w:proofErr w:type="gramEnd"/>
      <w:r w:rsidRPr="003B4F06">
        <w:rPr>
          <w:color w:val="4C3E1B"/>
          <w:sz w:val="28"/>
          <w:szCs w:val="28"/>
        </w:rPr>
        <w:t xml:space="preserve">нна Предтечи выполнен в </w:t>
      </w:r>
      <w:r w:rsidRPr="003B4F06">
        <w:rPr>
          <w:color w:val="4C3E1B"/>
          <w:sz w:val="28"/>
          <w:szCs w:val="28"/>
        </w:rPr>
        <w:lastRenderedPageBreak/>
        <w:t>соответствии с назначением помещения, что предполагает определенные цветовые и тематические решения. Все его составляющие, каждый элемент работают на общее впечатление, которое создается молитвой и ради молитвы, для Божественной Литургии, что в переводе с греческого означает «общее дело».</w:t>
      </w:r>
      <w:r w:rsidR="007612FC" w:rsidRPr="007612FC">
        <w:rPr>
          <w:color w:val="4C3E1B"/>
          <w:sz w:val="28"/>
          <w:szCs w:val="28"/>
        </w:rPr>
        <w:t xml:space="preserve"> </w:t>
      </w:r>
      <w:r w:rsidRPr="003B4F06">
        <w:rPr>
          <w:color w:val="4C3E1B"/>
          <w:sz w:val="28"/>
          <w:szCs w:val="28"/>
        </w:rPr>
        <w:t>На стенах придела изображены сцены из земной жизн</w:t>
      </w:r>
      <w:proofErr w:type="gramStart"/>
      <w:r w:rsidRPr="003B4F06">
        <w:rPr>
          <w:color w:val="4C3E1B"/>
          <w:sz w:val="28"/>
          <w:szCs w:val="28"/>
        </w:rPr>
        <w:t>и Иоа</w:t>
      </w:r>
      <w:proofErr w:type="gramEnd"/>
      <w:r w:rsidRPr="003B4F06">
        <w:rPr>
          <w:color w:val="4C3E1B"/>
          <w:sz w:val="28"/>
          <w:szCs w:val="28"/>
        </w:rPr>
        <w:t xml:space="preserve">нна Крестителя. Всего изображено 9 житийных сцен (По стенам, начиная от иконостаса с </w:t>
      </w:r>
      <w:proofErr w:type="gramStart"/>
      <w:r w:rsidRPr="003B4F06">
        <w:rPr>
          <w:color w:val="4C3E1B"/>
          <w:sz w:val="28"/>
          <w:szCs w:val="28"/>
        </w:rPr>
        <w:t>южной</w:t>
      </w:r>
      <w:proofErr w:type="gramEnd"/>
      <w:r w:rsidRPr="003B4F06">
        <w:rPr>
          <w:color w:val="4C3E1B"/>
          <w:sz w:val="28"/>
          <w:szCs w:val="28"/>
        </w:rPr>
        <w:t>, двигаясь слева направо по кругу). Стенопись, Иконостас и киоты предел</w:t>
      </w:r>
      <w:proofErr w:type="gramStart"/>
      <w:r w:rsidRPr="003B4F06">
        <w:rPr>
          <w:color w:val="4C3E1B"/>
          <w:sz w:val="28"/>
          <w:szCs w:val="28"/>
        </w:rPr>
        <w:t>а Иоа</w:t>
      </w:r>
      <w:proofErr w:type="gramEnd"/>
      <w:r w:rsidRPr="003B4F06">
        <w:rPr>
          <w:color w:val="4C3E1B"/>
          <w:sz w:val="28"/>
          <w:szCs w:val="28"/>
        </w:rPr>
        <w:t xml:space="preserve">нна Предтечи выполнены художниками иконописной мастерской «Палехский Иконостас». Иконы, написанные в традициях палехской живописи XV–XVII веков, деревянные киоты и различная резная утварь  выполнены в едином </w:t>
      </w:r>
      <w:proofErr w:type="spellStart"/>
      <w:r w:rsidRPr="003B4F06">
        <w:rPr>
          <w:color w:val="4C3E1B"/>
          <w:sz w:val="28"/>
          <w:szCs w:val="28"/>
        </w:rPr>
        <w:t>тябловом</w:t>
      </w:r>
      <w:proofErr w:type="spellEnd"/>
      <w:r w:rsidRPr="003B4F06">
        <w:rPr>
          <w:color w:val="4C3E1B"/>
          <w:sz w:val="28"/>
          <w:szCs w:val="28"/>
        </w:rPr>
        <w:t xml:space="preserve"> стиле, то </w:t>
      </w:r>
      <w:proofErr w:type="gramStart"/>
      <w:r w:rsidRPr="003B4F06">
        <w:rPr>
          <w:color w:val="4C3E1B"/>
          <w:sz w:val="28"/>
          <w:szCs w:val="28"/>
        </w:rPr>
        <w:t>есть</w:t>
      </w:r>
      <w:proofErr w:type="gramEnd"/>
      <w:r w:rsidRPr="003B4F06">
        <w:rPr>
          <w:color w:val="4C3E1B"/>
          <w:sz w:val="28"/>
          <w:szCs w:val="28"/>
        </w:rPr>
        <w:t xml:space="preserve"> украшены плоской резьбой.</w:t>
      </w:r>
    </w:p>
    <w:p w:rsidR="002E64AF" w:rsidRPr="003B4F06" w:rsidRDefault="007612FC" w:rsidP="003B4F06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AC78C0">
        <w:rPr>
          <w:color w:val="4C3E1B"/>
          <w:sz w:val="28"/>
          <w:szCs w:val="28"/>
        </w:rPr>
        <w:tab/>
      </w:r>
      <w:r w:rsidR="002E64AF" w:rsidRPr="003B4F06">
        <w:rPr>
          <w:color w:val="4C3E1B"/>
          <w:sz w:val="28"/>
          <w:szCs w:val="28"/>
        </w:rPr>
        <w:t xml:space="preserve">Еще один прекрасный придел </w:t>
      </w:r>
      <w:proofErr w:type="spellStart"/>
      <w:r w:rsidR="002E64AF" w:rsidRPr="003B4F06">
        <w:rPr>
          <w:color w:val="4C3E1B"/>
          <w:sz w:val="28"/>
          <w:szCs w:val="28"/>
        </w:rPr>
        <w:t>всехсвятского</w:t>
      </w:r>
      <w:proofErr w:type="spellEnd"/>
      <w:r w:rsidR="002E64AF" w:rsidRPr="003B4F06">
        <w:rPr>
          <w:color w:val="4C3E1B"/>
          <w:sz w:val="28"/>
          <w:szCs w:val="28"/>
        </w:rPr>
        <w:t xml:space="preserve"> Храма-памятника - в честь Богоматери, расположен  слева от главного шатра в примыкающем к нему северном тереме. Посвящен он иконе Богородицы «Утоли мои печали» и оформлен в тонах, которые по традиции принято считать богородичными — небесно-голубом, белом, темно-вишневом, а иконостас и киоты отделаны золоченой резьбой. Палехские художники использовали здесь технику стенной живописи по сухой штукатурке акриловыми красками. Они наиболее современные и долговечные. Тема Богородицы задает колорит стенной росписи и общее настроение. Если посмотрим основные сюжеты, начиная со свода, то в центре увидим Господа-Вседержителя с благословляющим жестом. Этот образ самый крупный, кульминационный в храме. Он взирает на нас сверху как всевидящее и всезнающее Божество. </w:t>
      </w:r>
      <w:proofErr w:type="gramStart"/>
      <w:r w:rsidR="002E64AF" w:rsidRPr="003B4F06">
        <w:rPr>
          <w:color w:val="4C3E1B"/>
          <w:sz w:val="28"/>
          <w:szCs w:val="28"/>
        </w:rPr>
        <w:t>В так называемых парусах — треугольниках, расходящихся от купола, — традиционно помещены символы четырех евангелистов: ангел (Матфей), лев (Марк), телец (Лука) и орел (Иоанн).</w:t>
      </w:r>
      <w:proofErr w:type="gramEnd"/>
      <w:r w:rsidR="002E64AF" w:rsidRPr="003B4F06">
        <w:rPr>
          <w:color w:val="4C3E1B"/>
          <w:sz w:val="28"/>
          <w:szCs w:val="28"/>
        </w:rPr>
        <w:t xml:space="preserve"> Над иконостасом — Троица как символ триединого Бога, а с противоположной стороны, над балконом, Распятие. </w:t>
      </w:r>
      <w:proofErr w:type="gramStart"/>
      <w:r w:rsidR="002E64AF" w:rsidRPr="003B4F06">
        <w:rPr>
          <w:color w:val="4C3E1B"/>
          <w:sz w:val="28"/>
          <w:szCs w:val="28"/>
        </w:rPr>
        <w:t>Двигаясь по часовой стрелке от иконостаса увидим в верхней</w:t>
      </w:r>
      <w:proofErr w:type="gramEnd"/>
      <w:r w:rsidR="002E64AF" w:rsidRPr="003B4F06">
        <w:rPr>
          <w:color w:val="4C3E1B"/>
          <w:sz w:val="28"/>
          <w:szCs w:val="28"/>
        </w:rPr>
        <w:t xml:space="preserve"> части храма изображение евангельских событий, предшествовавших Распятию и последовавших за ним.</w:t>
      </w:r>
      <w:r w:rsidR="00F62546">
        <w:rPr>
          <w:color w:val="4C3E1B"/>
          <w:sz w:val="28"/>
          <w:szCs w:val="28"/>
        </w:rPr>
        <w:t xml:space="preserve"> </w:t>
      </w:r>
      <w:r w:rsidR="002E64AF" w:rsidRPr="003B4F06">
        <w:rPr>
          <w:color w:val="4C3E1B"/>
          <w:sz w:val="28"/>
          <w:szCs w:val="28"/>
        </w:rPr>
        <w:t xml:space="preserve">Иконостас и киоты приделов выполнены художниками иконописной мастерской «Палехский Иконостас». Сосредоточив свою деятельность на восстановлении и создании внутреннего убранства храма, палехские мастера создают уникальные образцы церковных интерьеров. Основанная в 1996 году, палехская мастерская в начале своего существования насчитывала всего 6 человек. Сейчас же там трудится более 100 мастеров. Здесь работают архитекторы и конструкторы, художники по резьбе и столяры-краснодеревщики, резчики и иконописцы, левкасчики и позолотчики. Палехские мастера используют традиционные, проверенные временем материалы и технику: различные породы древесины, яичную темперу, сусальное золото. В мастерской не делают типовых проектов, каждая новая работа уникальна. Интерьер пределов </w:t>
      </w:r>
      <w:proofErr w:type="spellStart"/>
      <w:r w:rsidR="002E64AF" w:rsidRPr="003B4F06">
        <w:rPr>
          <w:color w:val="4C3E1B"/>
          <w:sz w:val="28"/>
          <w:szCs w:val="28"/>
        </w:rPr>
        <w:t>Всехсвятского</w:t>
      </w:r>
      <w:proofErr w:type="spellEnd"/>
      <w:r w:rsidR="002E64AF" w:rsidRPr="003B4F06">
        <w:rPr>
          <w:color w:val="4C3E1B"/>
          <w:sz w:val="28"/>
          <w:szCs w:val="28"/>
        </w:rPr>
        <w:t xml:space="preserve"> храма, поражающие своей утончённостью иконостасы — яркое свидетельство таланта палехских мастеров.</w:t>
      </w:r>
    </w:p>
    <w:p w:rsidR="00635AE5" w:rsidRDefault="003B4F06" w:rsidP="003B4F06">
      <w:pPr>
        <w:pStyle w:val="a4"/>
        <w:spacing w:before="225" w:beforeAutospacing="0" w:after="75" w:afterAutospacing="0" w:line="270" w:lineRule="atLeast"/>
        <w:jc w:val="center"/>
        <w:rPr>
          <w:b/>
          <w:i/>
          <w:color w:val="4C3E1B"/>
          <w:sz w:val="28"/>
          <w:szCs w:val="28"/>
        </w:rPr>
      </w:pPr>
      <w:r w:rsidRPr="00F62546">
        <w:rPr>
          <w:b/>
          <w:i/>
          <w:color w:val="4C3E1B"/>
          <w:sz w:val="28"/>
          <w:szCs w:val="28"/>
        </w:rPr>
        <w:lastRenderedPageBreak/>
        <w:t>КРИПТА</w:t>
      </w:r>
    </w:p>
    <w:p w:rsidR="00F62546" w:rsidRDefault="00AC3218" w:rsidP="00635AE5">
      <w:pPr>
        <w:pStyle w:val="a4"/>
        <w:spacing w:before="225" w:beforeAutospacing="0" w:after="75" w:afterAutospacing="0" w:line="270" w:lineRule="atLeast"/>
        <w:jc w:val="both"/>
        <w:rPr>
          <w:rFonts w:ascii="Verdana" w:hAnsi="Verdana"/>
          <w:color w:val="4C3E1B"/>
        </w:rPr>
      </w:pPr>
      <w:r>
        <w:rPr>
          <w:rFonts w:ascii="Verdana" w:hAnsi="Verdana"/>
          <w:noProof/>
          <w:color w:val="4C3E1B"/>
        </w:rPr>
        <w:drawing>
          <wp:inline distT="0" distB="0" distL="0" distR="0">
            <wp:extent cx="5940425" cy="3949751"/>
            <wp:effectExtent l="0" t="0" r="3175" b="0"/>
            <wp:docPr id="4" name="Рисунок 4" descr="C:\Users\kolomiytseva\Desktop\Крип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omiytseva\Desktop\Крип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E5" w:rsidRPr="00F62546" w:rsidRDefault="00F62546" w:rsidP="00637D17">
      <w:pPr>
        <w:pStyle w:val="a4"/>
        <w:spacing w:before="225" w:beforeAutospacing="0" w:after="75" w:afterAutospacing="0" w:line="270" w:lineRule="atLeast"/>
        <w:jc w:val="both"/>
        <w:rPr>
          <w:color w:val="4C3E1B"/>
          <w:sz w:val="28"/>
          <w:szCs w:val="28"/>
        </w:rPr>
      </w:pPr>
      <w:r>
        <w:rPr>
          <w:rFonts w:ascii="Verdana" w:hAnsi="Verdana"/>
          <w:color w:val="4C3E1B"/>
        </w:rPr>
        <w:tab/>
      </w:r>
      <w:r w:rsidR="00635AE5" w:rsidRPr="00F62546">
        <w:rPr>
          <w:color w:val="4C3E1B"/>
          <w:sz w:val="28"/>
          <w:szCs w:val="28"/>
        </w:rPr>
        <w:t xml:space="preserve">Слово </w:t>
      </w:r>
      <w:r w:rsidR="00635AE5" w:rsidRPr="007612FC">
        <w:rPr>
          <w:color w:val="4C3E1B"/>
          <w:sz w:val="28"/>
          <w:szCs w:val="28"/>
        </w:rPr>
        <w:t>«</w:t>
      </w:r>
      <w:r w:rsidR="00635AE5" w:rsidRPr="007612FC">
        <w:rPr>
          <w:bCs/>
          <w:sz w:val="28"/>
          <w:szCs w:val="28"/>
        </w:rPr>
        <w:t>крипта</w:t>
      </w:r>
      <w:r w:rsidR="00635AE5" w:rsidRPr="007612FC">
        <w:rPr>
          <w:color w:val="4C3E1B"/>
          <w:sz w:val="28"/>
          <w:szCs w:val="28"/>
        </w:rPr>
        <w:t xml:space="preserve">» </w:t>
      </w:r>
      <w:r w:rsidR="00635AE5" w:rsidRPr="00F62546">
        <w:rPr>
          <w:color w:val="4C3E1B"/>
          <w:sz w:val="28"/>
          <w:szCs w:val="28"/>
        </w:rPr>
        <w:t xml:space="preserve">(с греческого языка </w:t>
      </w:r>
      <w:proofErr w:type="spellStart"/>
      <w:r w:rsidR="00635AE5" w:rsidRPr="00F62546">
        <w:rPr>
          <w:color w:val="4C3E1B"/>
          <w:sz w:val="28"/>
          <w:szCs w:val="28"/>
        </w:rPr>
        <w:t>krypte</w:t>
      </w:r>
      <w:proofErr w:type="spellEnd"/>
      <w:r w:rsidR="00635AE5" w:rsidRPr="00F62546">
        <w:rPr>
          <w:color w:val="4C3E1B"/>
          <w:sz w:val="28"/>
          <w:szCs w:val="28"/>
        </w:rPr>
        <w:t xml:space="preserve"> - крытый ход, сокровенное место) известно в церковной практике уже с античных времен. У ранних христиан так называлось помещение в катакомбах, где они совершали богослужения и погребали умерших. В средние века и позднее крипта стала означать часовню под храмом. У православных народов возникла традиция в подземном помещении под алтарем храма проводить захоронение защитников родины, князей, игуменов монастырей – то есть своих видных и славных </w:t>
      </w:r>
      <w:proofErr w:type="spellStart"/>
      <w:r w:rsidR="00635AE5" w:rsidRPr="00F62546">
        <w:rPr>
          <w:color w:val="4C3E1B"/>
          <w:sz w:val="28"/>
          <w:szCs w:val="28"/>
        </w:rPr>
        <w:t>сынов</w:t>
      </w:r>
      <w:proofErr w:type="gramStart"/>
      <w:r w:rsidR="00635AE5" w:rsidRPr="00F62546">
        <w:rPr>
          <w:color w:val="4C3E1B"/>
          <w:sz w:val="28"/>
          <w:szCs w:val="28"/>
        </w:rPr>
        <w:t>.К</w:t>
      </w:r>
      <w:proofErr w:type="gramEnd"/>
      <w:r w:rsidR="00635AE5" w:rsidRPr="00F62546">
        <w:rPr>
          <w:color w:val="4C3E1B"/>
          <w:sz w:val="28"/>
          <w:szCs w:val="28"/>
        </w:rPr>
        <w:t>рипта</w:t>
      </w:r>
      <w:proofErr w:type="spellEnd"/>
      <w:r w:rsidR="00635AE5" w:rsidRPr="00F62546">
        <w:rPr>
          <w:color w:val="4C3E1B"/>
          <w:sz w:val="28"/>
          <w:szCs w:val="28"/>
        </w:rPr>
        <w:t xml:space="preserve"> в Храме символизирует соединение прошлого с настоящим и настоящего с будущем с Отечеством Небесным. Это не только наша благодарная память о тех, кто отстоял от врагов и сохранил нашу землю для нас, своих потомков, но и место молитвенного соединения «… с жертвами спасения Отечества нашего послуживших» (слова Святейшего Патриарха Московского и</w:t>
      </w:r>
      <w:proofErr w:type="gramStart"/>
      <w:r w:rsidR="00635AE5" w:rsidRPr="00F62546">
        <w:rPr>
          <w:color w:val="4C3E1B"/>
          <w:sz w:val="28"/>
          <w:szCs w:val="28"/>
        </w:rPr>
        <w:t xml:space="preserve"> В</w:t>
      </w:r>
      <w:proofErr w:type="gramEnd"/>
      <w:r w:rsidR="00635AE5" w:rsidRPr="00F62546">
        <w:rPr>
          <w:color w:val="4C3E1B"/>
          <w:sz w:val="28"/>
          <w:szCs w:val="28"/>
        </w:rPr>
        <w:t>сея Руси Алексия II).</w:t>
      </w:r>
      <w:r>
        <w:rPr>
          <w:color w:val="4C3E1B"/>
          <w:sz w:val="28"/>
          <w:szCs w:val="28"/>
        </w:rPr>
        <w:t>К</w:t>
      </w:r>
      <w:r w:rsidR="00635AE5" w:rsidRPr="00F62546">
        <w:rPr>
          <w:color w:val="4C3E1B"/>
          <w:sz w:val="28"/>
          <w:szCs w:val="28"/>
        </w:rPr>
        <w:t>рипту открывают тяжёлые (более 1 тонны) двери, символизирующие человеческое горе, - «Слёзы Беларуси». В основе композиции 6-ти клейм – символы событий и мест, особо отмеченных в истории Беларуси высочайшим героизмом и страданиями народа.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proofErr w:type="spellStart"/>
      <w:r w:rsidRPr="00F62546">
        <w:rPr>
          <w:color w:val="4C3E1B"/>
          <w:sz w:val="28"/>
          <w:szCs w:val="28"/>
        </w:rPr>
        <w:t>Грюнвальдская</w:t>
      </w:r>
      <w:proofErr w:type="spellEnd"/>
      <w:r w:rsidRPr="00F62546">
        <w:rPr>
          <w:color w:val="4C3E1B"/>
          <w:sz w:val="28"/>
          <w:szCs w:val="28"/>
        </w:rPr>
        <w:t xml:space="preserve"> битва – 15.07.1410г.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Чернобыль – 26.04.1986г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Сморгонь – 1915-1917гг.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Хатынь – 22.03.1943г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proofErr w:type="spellStart"/>
      <w:r w:rsidRPr="00F62546">
        <w:rPr>
          <w:color w:val="4C3E1B"/>
          <w:sz w:val="28"/>
          <w:szCs w:val="28"/>
        </w:rPr>
        <w:t>Тростенец</w:t>
      </w:r>
      <w:proofErr w:type="spellEnd"/>
      <w:r w:rsidRPr="00F62546">
        <w:rPr>
          <w:color w:val="4C3E1B"/>
          <w:sz w:val="28"/>
          <w:szCs w:val="28"/>
        </w:rPr>
        <w:t xml:space="preserve"> – 1941-1944гг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Соловки – 1923-1939гг.</w:t>
      </w:r>
    </w:p>
    <w:p w:rsidR="00635AE5" w:rsidRPr="00F62546" w:rsidRDefault="00071288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AC78C0">
        <w:rPr>
          <w:color w:val="4C3E1B"/>
          <w:sz w:val="28"/>
          <w:szCs w:val="28"/>
        </w:rPr>
        <w:lastRenderedPageBreak/>
        <w:tab/>
      </w:r>
      <w:r w:rsidR="00635AE5" w:rsidRPr="00F62546">
        <w:rPr>
          <w:color w:val="4C3E1B"/>
          <w:sz w:val="28"/>
          <w:szCs w:val="28"/>
        </w:rPr>
        <w:t>В основу композиции дверей положены венки. Объединяющим мотивом является объемный элемент - слеза и одновременно пламя свечи, как светлая печаль и вечная жизнь. В центре каждой слезы – фрагмент событий из истории страны.</w:t>
      </w:r>
    </w:p>
    <w:p w:rsidR="00635AE5" w:rsidRPr="00F62546" w:rsidRDefault="00800496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AC78C0">
        <w:rPr>
          <w:color w:val="4C3E1B"/>
          <w:sz w:val="28"/>
          <w:szCs w:val="28"/>
        </w:rPr>
        <w:tab/>
      </w:r>
      <w:r w:rsidR="00635AE5" w:rsidRPr="00F62546">
        <w:rPr>
          <w:color w:val="4C3E1B"/>
          <w:sz w:val="28"/>
          <w:szCs w:val="28"/>
        </w:rPr>
        <w:t xml:space="preserve">Сюжетную композицию дверей венчает изображение ангела, осеняющего вход в Крипту цветами. Изречение, взятое из Апокалипсиса, выражает духовную мысль о том, что отдавший душу за </w:t>
      </w:r>
      <w:proofErr w:type="spellStart"/>
      <w:r w:rsidR="00635AE5" w:rsidRPr="00F62546">
        <w:rPr>
          <w:color w:val="4C3E1B"/>
          <w:sz w:val="28"/>
          <w:szCs w:val="28"/>
        </w:rPr>
        <w:t>други</w:t>
      </w:r>
      <w:proofErr w:type="spellEnd"/>
      <w:r w:rsidR="00635AE5" w:rsidRPr="00F62546">
        <w:rPr>
          <w:color w:val="4C3E1B"/>
          <w:sz w:val="28"/>
          <w:szCs w:val="28"/>
        </w:rPr>
        <w:t xml:space="preserve"> своя свят у Бога, а именно: «Отныне блажен</w:t>
      </w:r>
      <w:r w:rsidR="00F26A6E">
        <w:rPr>
          <w:color w:val="4C3E1B"/>
          <w:sz w:val="28"/>
          <w:szCs w:val="28"/>
        </w:rPr>
        <w:t>ны мертвые, умирающие в Господе</w:t>
      </w:r>
      <w:r w:rsidR="00635AE5" w:rsidRPr="00F62546">
        <w:rPr>
          <w:color w:val="4C3E1B"/>
          <w:sz w:val="28"/>
          <w:szCs w:val="28"/>
        </w:rPr>
        <w:t>».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Символика оформления внутренних дверей раскрывает преемственность поколений. Здесь использован образ древа жизни, осиянного Духом Святым, изображенного в виде голубя с пальмовой ветвью в клюве.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Орнамент внизу двери представляет собой также объемные символы слезы, которые могут трактоваться как пламя свечей, и в то же время вызывает ассоциации с семенами. Таким образом, данный орнамент можно считать цитатой «семена нашей памяти».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 xml:space="preserve">Центральное мозаичное панно символически раскрывает идею соединения Отечества земного с Отечеством Небесным. Доминантой панно является изображение древнего герба Минска. </w:t>
      </w:r>
      <w:proofErr w:type="gramStart"/>
      <w:r w:rsidRPr="00F62546">
        <w:rPr>
          <w:color w:val="4C3E1B"/>
          <w:sz w:val="28"/>
          <w:szCs w:val="28"/>
        </w:rPr>
        <w:t>Ниже размещены изображения гербов областных городов Беларуси (слева вниз: герб Бреста, Витебска, по центру – Гомеля, справа вниз - Гродно, Могилева).</w:t>
      </w:r>
      <w:proofErr w:type="gramEnd"/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 xml:space="preserve">В центре гербов – крест Евфросинии Полоцкой. Стеклянная восьмигранная пирамида в центре помещения венчает изречение из Евангелия от Иоанна (5:25), выполненное церковно-славянской вязью: ИСТИННО, ИСТИННО ГОВОРЮ ВАМ: НАСТУПАЕТ ВРЕМЯ И НАСТАЛО УЖЕ, КОГДА МЕРТВЫЕ УСЛЫШАТ ГЛАС СЫНА БОЖИЯ </w:t>
      </w:r>
      <w:proofErr w:type="gramStart"/>
      <w:r w:rsidRPr="00F62546">
        <w:rPr>
          <w:color w:val="4C3E1B"/>
          <w:sz w:val="28"/>
          <w:szCs w:val="28"/>
        </w:rPr>
        <w:t>И</w:t>
      </w:r>
      <w:proofErr w:type="gramEnd"/>
      <w:r w:rsidRPr="00F62546">
        <w:rPr>
          <w:color w:val="4C3E1B"/>
          <w:sz w:val="28"/>
          <w:szCs w:val="28"/>
        </w:rPr>
        <w:t xml:space="preserve"> УСЛЫШАВШИ ОЖИВУТ. В этом суть Крипты Храма-Памятника: Воскресение Христова, бессмертие душ в соединении с Христом.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>Изображения Архангелов Михаила (военачальник Небесных сил) и Гавриила (вестник Божественных тайн), символизирующих воинство Небесное Христово, венчают спу</w:t>
      </w:r>
      <w:proofErr w:type="gramStart"/>
      <w:r w:rsidRPr="00F62546">
        <w:rPr>
          <w:color w:val="4C3E1B"/>
          <w:sz w:val="28"/>
          <w:szCs w:val="28"/>
        </w:rPr>
        <w:t>ск в Кр</w:t>
      </w:r>
      <w:proofErr w:type="gramEnd"/>
      <w:r w:rsidRPr="00F62546">
        <w:rPr>
          <w:color w:val="4C3E1B"/>
          <w:sz w:val="28"/>
          <w:szCs w:val="28"/>
        </w:rPr>
        <w:t>ипту, где захоронены останки воинов, павших в сражениях за веру, Отечество и народ.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 xml:space="preserve">Крипта представляет собой группу помещений, образующих единое пространство в нижней </w:t>
      </w:r>
      <w:proofErr w:type="spellStart"/>
      <w:r w:rsidRPr="00F62546">
        <w:rPr>
          <w:color w:val="4C3E1B"/>
          <w:sz w:val="28"/>
          <w:szCs w:val="28"/>
        </w:rPr>
        <w:t>подалтарной</w:t>
      </w:r>
      <w:proofErr w:type="spellEnd"/>
      <w:r w:rsidRPr="00F62546">
        <w:rPr>
          <w:color w:val="4C3E1B"/>
          <w:sz w:val="28"/>
          <w:szCs w:val="28"/>
        </w:rPr>
        <w:t xml:space="preserve"> части Храма-Памятника.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 xml:space="preserve">Помещение-усыпальница. Здесь расположены ниши (их восемь), в  3-х из которых </w:t>
      </w:r>
      <w:proofErr w:type="spellStart"/>
      <w:proofErr w:type="gramStart"/>
      <w:r w:rsidRPr="00F62546">
        <w:rPr>
          <w:color w:val="4C3E1B"/>
          <w:sz w:val="28"/>
          <w:szCs w:val="28"/>
        </w:rPr>
        <w:t>которых</w:t>
      </w:r>
      <w:proofErr w:type="spellEnd"/>
      <w:proofErr w:type="gramEnd"/>
      <w:r w:rsidRPr="00F62546">
        <w:rPr>
          <w:color w:val="4C3E1B"/>
          <w:sz w:val="28"/>
          <w:szCs w:val="28"/>
        </w:rPr>
        <w:t xml:space="preserve"> захоронены прошедшие археологическую и антропологическую экспертизу останки воинов трех отечественных войн: по центру – Великой Отечественной войны 1941-1945гг., слева – Первой мировой войны 1914-1917 гг., справа – Отечественной войны 1812 г.</w:t>
      </w:r>
    </w:p>
    <w:p w:rsidR="00635AE5" w:rsidRPr="00F62546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 xml:space="preserve">Центральное помещение. Стены помещения с северной и южной стороны имеют зеркальное архитектурное и декоративное решение. В них встроены мемориальные ниши для хранения в хрустальных сосудах земли с мест исторических сражений и захоронений   с мест гибели белорусов отечеству нашему послуживших со всего мира.  В Храм-памятник будет приноситься земля из очередного одного места планеты, где когда-то пролилась белорусская кровь или покоятся останки предков современных белорусов. </w:t>
      </w:r>
      <w:r w:rsidRPr="00F62546">
        <w:rPr>
          <w:color w:val="4C3E1B"/>
          <w:sz w:val="28"/>
          <w:szCs w:val="28"/>
        </w:rPr>
        <w:lastRenderedPageBreak/>
        <w:t>Углубления в стенах закрыты пластинками из оникса. Уникальные узоры каждой из них ассоциируется с неповторимостью человеческих судеб.</w:t>
      </w:r>
    </w:p>
    <w:p w:rsidR="00635AE5" w:rsidRDefault="00635AE5" w:rsidP="00637D17">
      <w:pPr>
        <w:pStyle w:val="a4"/>
        <w:spacing w:before="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F62546">
        <w:rPr>
          <w:color w:val="4C3E1B"/>
          <w:sz w:val="28"/>
          <w:szCs w:val="28"/>
        </w:rPr>
        <w:t xml:space="preserve">Основную смысловую нагрузку интерьера Крипты несут икона Воскресения Христова, написанная мастерами из Палеха, и Неугасимая Лампада, изготовленная из натурального мрамора, художественной бронзы (скульптор – Александр </w:t>
      </w:r>
      <w:proofErr w:type="spellStart"/>
      <w:r w:rsidRPr="00F62546">
        <w:rPr>
          <w:color w:val="4C3E1B"/>
          <w:sz w:val="28"/>
          <w:szCs w:val="28"/>
        </w:rPr>
        <w:t>Тухто</w:t>
      </w:r>
      <w:proofErr w:type="spellEnd"/>
      <w:r w:rsidRPr="00F62546">
        <w:rPr>
          <w:color w:val="4C3E1B"/>
          <w:sz w:val="28"/>
          <w:szCs w:val="28"/>
        </w:rPr>
        <w:t>). Неугасимую Лампаду затеплили огнём, взятым от Гроба Господня в Иерусалиме. По бокам подсвечники: от лампады любой посетитель крипты может зажечь свечу за живых и мёртвых, ведь у Бога все живы, или унести домой частичку огня со Святой Земли.</w:t>
      </w:r>
    </w:p>
    <w:p w:rsidR="003A641F" w:rsidRPr="00F62546" w:rsidRDefault="003A641F" w:rsidP="003A641F">
      <w:pPr>
        <w:pStyle w:val="a4"/>
        <w:spacing w:before="225" w:beforeAutospacing="0" w:after="75" w:afterAutospacing="0" w:line="270" w:lineRule="atLeast"/>
        <w:jc w:val="center"/>
        <w:rPr>
          <w:color w:val="4C3E1B"/>
          <w:sz w:val="28"/>
          <w:szCs w:val="28"/>
        </w:rPr>
      </w:pPr>
      <w:r>
        <w:rPr>
          <w:noProof/>
          <w:color w:val="4C3E1B"/>
          <w:sz w:val="28"/>
          <w:szCs w:val="28"/>
        </w:rPr>
        <w:drawing>
          <wp:inline distT="0" distB="0" distL="0" distR="0">
            <wp:extent cx="6000750" cy="4000500"/>
            <wp:effectExtent l="0" t="0" r="0" b="0"/>
            <wp:docPr id="6" name="Рисунок 6" descr="C:\Users\kolomiytseva\Desktop\IMG_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lomiytseva\Desktop\IMG_64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32" cy="400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C0" w:rsidRPr="00AC78C0" w:rsidRDefault="00AC78C0" w:rsidP="00AC78C0">
      <w:pPr>
        <w:pStyle w:val="a4"/>
        <w:spacing w:before="12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>
        <w:rPr>
          <w:color w:val="4C3E1B"/>
          <w:sz w:val="28"/>
          <w:szCs w:val="28"/>
          <w:lang w:val="en-US"/>
        </w:rPr>
        <w:tab/>
      </w:r>
      <w:r w:rsidR="00635AE5" w:rsidRPr="00F62546">
        <w:rPr>
          <w:color w:val="4C3E1B"/>
          <w:sz w:val="28"/>
          <w:szCs w:val="28"/>
        </w:rPr>
        <w:t xml:space="preserve">Крипта выполняет не только богослужебную, церковную функцию, но и светскую. Храм-памятник призван внести вклад в «национальное ратное будущее страны», поскольку в нём будут совершаться разнообразные воинские ритуалы. Здесь будут принимать присягу будущие </w:t>
      </w:r>
      <w:proofErr w:type="gramStart"/>
      <w:r w:rsidR="00635AE5" w:rsidRPr="00F62546">
        <w:rPr>
          <w:color w:val="4C3E1B"/>
          <w:sz w:val="28"/>
          <w:szCs w:val="28"/>
        </w:rPr>
        <w:t>воины</w:t>
      </w:r>
      <w:proofErr w:type="gramEnd"/>
      <w:r w:rsidR="00635AE5" w:rsidRPr="00F62546">
        <w:rPr>
          <w:color w:val="4C3E1B"/>
          <w:sz w:val="28"/>
          <w:szCs w:val="28"/>
        </w:rPr>
        <w:t xml:space="preserve"> и получать дипломы выпускники военных училищ и академий.</w:t>
      </w:r>
      <w:r w:rsidRPr="00AC78C0">
        <w:rPr>
          <w:color w:val="4C3E1B"/>
          <w:sz w:val="28"/>
          <w:szCs w:val="28"/>
        </w:rPr>
        <w:t xml:space="preserve"> </w:t>
      </w:r>
      <w:r w:rsidRPr="00F62546">
        <w:rPr>
          <w:color w:val="4C3E1B"/>
          <w:sz w:val="28"/>
          <w:szCs w:val="28"/>
        </w:rPr>
        <w:t>Затеплить свечу от этой лампады теперь может каждый посетивший крипту.</w:t>
      </w:r>
      <w:r w:rsidRPr="00AC78C0">
        <w:rPr>
          <w:color w:val="4C3E1B"/>
          <w:sz w:val="28"/>
          <w:szCs w:val="28"/>
        </w:rPr>
        <w:t xml:space="preserve"> </w:t>
      </w:r>
    </w:p>
    <w:p w:rsidR="00AC78C0" w:rsidRPr="008578E7" w:rsidRDefault="00AC78C0" w:rsidP="00AC78C0">
      <w:pPr>
        <w:pStyle w:val="a4"/>
        <w:spacing w:before="120" w:beforeAutospacing="0" w:after="0" w:afterAutospacing="0" w:line="270" w:lineRule="atLeast"/>
        <w:jc w:val="both"/>
        <w:rPr>
          <w:b/>
          <w:color w:val="FF0000"/>
          <w:sz w:val="28"/>
          <w:szCs w:val="28"/>
        </w:rPr>
      </w:pPr>
      <w:r w:rsidRPr="008578E7">
        <w:rPr>
          <w:color w:val="4C3E1B"/>
          <w:sz w:val="28"/>
          <w:szCs w:val="28"/>
        </w:rPr>
        <w:tab/>
      </w:r>
      <w:r w:rsidRPr="008578E7">
        <w:rPr>
          <w:b/>
          <w:color w:val="FF0000"/>
          <w:sz w:val="28"/>
          <w:szCs w:val="28"/>
        </w:rPr>
        <w:t>Побывать в крипте храма-памятника в честь</w:t>
      </w:r>
      <w:proofErr w:type="gramStart"/>
      <w:r w:rsidRPr="008578E7">
        <w:rPr>
          <w:b/>
          <w:color w:val="FF0000"/>
          <w:sz w:val="28"/>
          <w:szCs w:val="28"/>
        </w:rPr>
        <w:t xml:space="preserve"> В</w:t>
      </w:r>
      <w:proofErr w:type="gramEnd"/>
      <w:r w:rsidRPr="008578E7">
        <w:rPr>
          <w:b/>
          <w:color w:val="FF0000"/>
          <w:sz w:val="28"/>
          <w:szCs w:val="28"/>
        </w:rPr>
        <w:t>сех Святых могут все желающие - крипта открыта для посещений по субботам и воскресеньям с 12.00 до 18.00. Также проводятся экскурсии в крипту с сопровождением экскурсовода.</w:t>
      </w:r>
    </w:p>
    <w:p w:rsidR="00181D7A" w:rsidRPr="008578E7" w:rsidRDefault="00181D7A" w:rsidP="00AC78C0">
      <w:pPr>
        <w:pStyle w:val="a4"/>
        <w:spacing w:before="120" w:beforeAutospacing="0" w:after="0" w:afterAutospacing="0" w:line="270" w:lineRule="atLeast"/>
        <w:jc w:val="both"/>
        <w:rPr>
          <w:color w:val="4C3E1B"/>
          <w:sz w:val="28"/>
          <w:szCs w:val="28"/>
        </w:rPr>
      </w:pPr>
    </w:p>
    <w:p w:rsidR="002E64AF" w:rsidRPr="00262914" w:rsidRDefault="00181D7A" w:rsidP="00262914">
      <w:pPr>
        <w:pStyle w:val="a4"/>
        <w:spacing w:before="120" w:beforeAutospacing="0" w:after="0" w:afterAutospacing="0" w:line="270" w:lineRule="atLeast"/>
        <w:jc w:val="both"/>
        <w:rPr>
          <w:color w:val="4C3E1B"/>
          <w:sz w:val="28"/>
          <w:szCs w:val="28"/>
        </w:rPr>
      </w:pPr>
      <w:r w:rsidRPr="00181D7A">
        <w:rPr>
          <w:b/>
          <w:color w:val="4C3E1B"/>
          <w:sz w:val="28"/>
          <w:szCs w:val="28"/>
        </w:rPr>
        <w:t>Информацию подготовила:</w:t>
      </w:r>
      <w:r>
        <w:rPr>
          <w:color w:val="4C3E1B"/>
          <w:sz w:val="28"/>
          <w:szCs w:val="28"/>
        </w:rPr>
        <w:t xml:space="preserve"> методист ОВР Коломийцева Ю.А. по материалам</w:t>
      </w:r>
      <w:bookmarkStart w:id="0" w:name="_GoBack"/>
      <w:bookmarkEnd w:id="0"/>
      <w:r w:rsidR="006F5838">
        <w:rPr>
          <w:color w:val="4C3E1B"/>
          <w:sz w:val="28"/>
          <w:szCs w:val="28"/>
        </w:rPr>
        <w:t xml:space="preserve"> официального сайта Храма-памятника  </w:t>
      </w:r>
      <w:hyperlink r:id="rId12" w:history="1">
        <w:r w:rsidR="006F5838" w:rsidRPr="007C42EC">
          <w:rPr>
            <w:rStyle w:val="a7"/>
            <w:sz w:val="28"/>
            <w:szCs w:val="28"/>
          </w:rPr>
          <w:t>http://hramvs.by/</w:t>
        </w:r>
      </w:hyperlink>
    </w:p>
    <w:sectPr w:rsidR="002E64AF" w:rsidRPr="0026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77" w:rsidRDefault="00EF0E77" w:rsidP="00262914">
      <w:r>
        <w:separator/>
      </w:r>
    </w:p>
  </w:endnote>
  <w:endnote w:type="continuationSeparator" w:id="0">
    <w:p w:rsidR="00EF0E77" w:rsidRDefault="00EF0E77" w:rsidP="002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77" w:rsidRDefault="00EF0E77" w:rsidP="00262914">
      <w:r>
        <w:separator/>
      </w:r>
    </w:p>
  </w:footnote>
  <w:footnote w:type="continuationSeparator" w:id="0">
    <w:p w:rsidR="00EF0E77" w:rsidRDefault="00EF0E77" w:rsidP="0026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1A"/>
    <w:rsid w:val="0002715C"/>
    <w:rsid w:val="00031663"/>
    <w:rsid w:val="00060845"/>
    <w:rsid w:val="00071288"/>
    <w:rsid w:val="00181D7A"/>
    <w:rsid w:val="00224AF8"/>
    <w:rsid w:val="00262914"/>
    <w:rsid w:val="00262F94"/>
    <w:rsid w:val="002A1DC5"/>
    <w:rsid w:val="002E64AF"/>
    <w:rsid w:val="002F41BE"/>
    <w:rsid w:val="003173FB"/>
    <w:rsid w:val="00343E55"/>
    <w:rsid w:val="0035421A"/>
    <w:rsid w:val="00373608"/>
    <w:rsid w:val="00397555"/>
    <w:rsid w:val="003A641F"/>
    <w:rsid w:val="003B4F06"/>
    <w:rsid w:val="003D4F2A"/>
    <w:rsid w:val="004371C6"/>
    <w:rsid w:val="00544262"/>
    <w:rsid w:val="0055748C"/>
    <w:rsid w:val="00635AE5"/>
    <w:rsid w:val="00637D17"/>
    <w:rsid w:val="006F5838"/>
    <w:rsid w:val="00717F2D"/>
    <w:rsid w:val="007612FC"/>
    <w:rsid w:val="007B3523"/>
    <w:rsid w:val="00800496"/>
    <w:rsid w:val="008578E7"/>
    <w:rsid w:val="00986BF1"/>
    <w:rsid w:val="009C2975"/>
    <w:rsid w:val="00A61426"/>
    <w:rsid w:val="00A868A5"/>
    <w:rsid w:val="00A97B11"/>
    <w:rsid w:val="00AC1F42"/>
    <w:rsid w:val="00AC3218"/>
    <w:rsid w:val="00AC78C0"/>
    <w:rsid w:val="00B85652"/>
    <w:rsid w:val="00CE46C6"/>
    <w:rsid w:val="00ED7915"/>
    <w:rsid w:val="00EF0E77"/>
    <w:rsid w:val="00F26A6E"/>
    <w:rsid w:val="00F34199"/>
    <w:rsid w:val="00F35209"/>
    <w:rsid w:val="00F62546"/>
    <w:rsid w:val="00F638B2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64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4AF"/>
    <w:rPr>
      <w:b/>
      <w:bCs/>
    </w:rPr>
  </w:style>
  <w:style w:type="paragraph" w:styleId="a4">
    <w:name w:val="Normal (Web)"/>
    <w:basedOn w:val="a"/>
    <w:uiPriority w:val="99"/>
    <w:unhideWhenUsed/>
    <w:rsid w:val="002E64A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6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635A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583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2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2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9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E64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4AF"/>
    <w:rPr>
      <w:b/>
      <w:bCs/>
    </w:rPr>
  </w:style>
  <w:style w:type="paragraph" w:styleId="a4">
    <w:name w:val="Normal (Web)"/>
    <w:basedOn w:val="a"/>
    <w:uiPriority w:val="99"/>
    <w:unhideWhenUsed/>
    <w:rsid w:val="002E64A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6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635A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583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2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2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9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ramvs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 Юлия Александровна</dc:creator>
  <cp:keywords/>
  <dc:description/>
  <cp:lastModifiedBy>КОЛОМИЙЦЕВА Юлия Александровна</cp:lastModifiedBy>
  <cp:revision>39</cp:revision>
  <dcterms:created xsi:type="dcterms:W3CDTF">2021-10-18T09:27:00Z</dcterms:created>
  <dcterms:modified xsi:type="dcterms:W3CDTF">2021-10-18T14:01:00Z</dcterms:modified>
</cp:coreProperties>
</file>