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41" w:rsidRDefault="007E2F41" w:rsidP="007E2F4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Республики Беларусь</w:t>
      </w:r>
    </w:p>
    <w:p w:rsidR="007E2F41" w:rsidRDefault="007E2F41" w:rsidP="007E2F4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</w:t>
      </w:r>
    </w:p>
    <w:p w:rsidR="007E2F41" w:rsidRDefault="007E2F41" w:rsidP="007E2F4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«Витебский государственный технологический университет»</w:t>
      </w:r>
    </w:p>
    <w:p w:rsidR="004F3883" w:rsidRDefault="004F3883" w:rsidP="004F3883">
      <w:pPr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4F3883">
        <w:rPr>
          <w:rFonts w:ascii="Times New Roman" w:hAnsi="Times New Roman" w:cs="Times New Roman"/>
          <w:b/>
          <w:sz w:val="32"/>
          <w:szCs w:val="28"/>
        </w:rPr>
        <w:t>ПРАВИЛА ПОВЕДЕНИЯ В ЧРЕЗВЫЧАЙНЫХ СИТУАЦИЯХ</w:t>
      </w:r>
    </w:p>
    <w:p w:rsidR="007E2F41" w:rsidRPr="007228CA" w:rsidRDefault="007E2F41" w:rsidP="007E2F4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228CA">
        <w:rPr>
          <w:rFonts w:ascii="Times New Roman" w:hAnsi="Times New Roman" w:cs="Times New Roman"/>
          <w:sz w:val="28"/>
          <w:szCs w:val="28"/>
        </w:rPr>
        <w:t>Информационные материалы для проведения единых дней информирования на кафедрах и структурных подразделениях, информационных часов в студенческих группах</w:t>
      </w:r>
    </w:p>
    <w:p w:rsidR="007E2F41" w:rsidRPr="007228CA" w:rsidRDefault="007E2F41" w:rsidP="00476A6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228CA">
        <w:rPr>
          <w:rFonts w:ascii="Times New Roman" w:hAnsi="Times New Roman" w:cs="Times New Roman"/>
          <w:b/>
          <w:sz w:val="28"/>
          <w:szCs w:val="28"/>
        </w:rPr>
        <w:t>Март 2021</w:t>
      </w:r>
    </w:p>
    <w:p w:rsidR="004F3883" w:rsidRDefault="004F3883" w:rsidP="004F388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3883" w:rsidRPr="004F3883" w:rsidRDefault="004F3883" w:rsidP="004F388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83">
        <w:rPr>
          <w:rFonts w:ascii="Times New Roman" w:hAnsi="Times New Roman" w:cs="Times New Roman"/>
          <w:sz w:val="28"/>
          <w:szCs w:val="28"/>
        </w:rPr>
        <w:t>Основная цель данных рекомендаций – помочь правильно ориентироваться и действовать в экстремальных и чрезвычайных ситуациях, а также обеспечить создание условий, способствующих предотвращению либо расследованию преступлений.</w:t>
      </w:r>
    </w:p>
    <w:p w:rsidR="004F3883" w:rsidRPr="004F3883" w:rsidRDefault="004F3883" w:rsidP="004F388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83">
        <w:rPr>
          <w:rFonts w:ascii="Times New Roman" w:hAnsi="Times New Roman" w:cs="Times New Roman"/>
          <w:sz w:val="28"/>
          <w:szCs w:val="28"/>
        </w:rPr>
        <w:t>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4F3883" w:rsidRPr="004F3883" w:rsidRDefault="004F3883" w:rsidP="004F388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883">
        <w:rPr>
          <w:rFonts w:ascii="Times New Roman" w:hAnsi="Times New Roman" w:cs="Times New Roman"/>
          <w:b/>
          <w:sz w:val="28"/>
          <w:szCs w:val="28"/>
        </w:rPr>
        <w:t>Помните, что от согласованности и четкости Ваших действий будет зависеть жизнь и здоровье не только Вас и Вашей семьи, но и многих других людей.</w:t>
      </w:r>
    </w:p>
    <w:p w:rsidR="004F3883" w:rsidRPr="004F3883" w:rsidRDefault="004F3883" w:rsidP="004F3883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3883">
        <w:rPr>
          <w:rFonts w:ascii="Times New Roman" w:hAnsi="Times New Roman" w:cs="Times New Roman"/>
          <w:b/>
          <w:sz w:val="32"/>
          <w:szCs w:val="28"/>
        </w:rPr>
        <w:t>Общие рекомендации по безопасности</w:t>
      </w:r>
    </w:p>
    <w:p w:rsidR="004F3883" w:rsidRPr="004F3883" w:rsidRDefault="004F3883" w:rsidP="004F388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83">
        <w:rPr>
          <w:rFonts w:ascii="Times New Roman" w:hAnsi="Times New Roman" w:cs="Times New Roman"/>
          <w:sz w:val="28"/>
          <w:szCs w:val="28"/>
        </w:rPr>
        <w:t>Все члены Вашей семьи должны знать план действий в чрезвычайных ситуациях и место, где Вы сможете встретиться с ними в экстренных случаях, а также номера телефонов (адреса электронной почты) родственников, друзей и знакомых.</w:t>
      </w:r>
    </w:p>
    <w:p w:rsidR="004F3883" w:rsidRPr="004F3883" w:rsidRDefault="004F3883" w:rsidP="004F388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83">
        <w:rPr>
          <w:rFonts w:ascii="Times New Roman" w:hAnsi="Times New Roman" w:cs="Times New Roman"/>
          <w:sz w:val="28"/>
          <w:szCs w:val="28"/>
        </w:rPr>
        <w:t>Обращайте внимание на подозрительных людей, предметы, а также на любые подозрительные мелочи. Обо всем подозрительном сообщайте сотрудникам органов внутренних дел и (или) органов государственной безопасности.</w:t>
      </w:r>
    </w:p>
    <w:p w:rsidR="004F3883" w:rsidRPr="004F3883" w:rsidRDefault="004F3883" w:rsidP="004F388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83">
        <w:rPr>
          <w:rFonts w:ascii="Times New Roman" w:hAnsi="Times New Roman" w:cs="Times New Roman"/>
          <w:sz w:val="28"/>
          <w:szCs w:val="28"/>
        </w:rPr>
        <w:t>В любых чрезвычайных обстоятельствах старайтесь не поддаваться панике и не впадайте в истерику.</w:t>
      </w:r>
    </w:p>
    <w:p w:rsidR="004F3883" w:rsidRPr="004F3883" w:rsidRDefault="004F3883" w:rsidP="004F388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883" w:rsidRPr="004F3883" w:rsidRDefault="004F3883" w:rsidP="004F3883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3883">
        <w:rPr>
          <w:rFonts w:ascii="Times New Roman" w:hAnsi="Times New Roman" w:cs="Times New Roman"/>
          <w:b/>
          <w:sz w:val="32"/>
          <w:szCs w:val="28"/>
        </w:rPr>
        <w:t>Действия при получении сигнала об эвакуации</w:t>
      </w:r>
    </w:p>
    <w:p w:rsidR="004F3883" w:rsidRPr="004F3883" w:rsidRDefault="004F3883" w:rsidP="004F388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83">
        <w:rPr>
          <w:rFonts w:ascii="Times New Roman" w:hAnsi="Times New Roman" w:cs="Times New Roman"/>
          <w:sz w:val="28"/>
          <w:szCs w:val="28"/>
        </w:rPr>
        <w:t xml:space="preserve">Сообщение об эвакуации может поступить в случае чрезвычайной ситуации природного или техногенного характера, при угрозе совершения акта </w:t>
      </w:r>
      <w:r w:rsidRPr="004F3883">
        <w:rPr>
          <w:rFonts w:ascii="Times New Roman" w:hAnsi="Times New Roman" w:cs="Times New Roman"/>
          <w:sz w:val="28"/>
          <w:szCs w:val="28"/>
        </w:rPr>
        <w:lastRenderedPageBreak/>
        <w:t>терроризма или ликвидации его последствий, а также в иных ситуациях, требующих вывода людей в безопасную зону.</w:t>
      </w:r>
    </w:p>
    <w:p w:rsidR="004F3883" w:rsidRPr="004F3883" w:rsidRDefault="004F3883" w:rsidP="004F388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83">
        <w:rPr>
          <w:rFonts w:ascii="Times New Roman" w:hAnsi="Times New Roman" w:cs="Times New Roman"/>
          <w:sz w:val="28"/>
          <w:szCs w:val="28"/>
        </w:rPr>
        <w:t>Получив сообщение от представителей властей, правоохранительных органов, специальных служб, администрации здания (сооружения, объекта) о начале эвакуации, соблюдайте спокойствие и четко выполняйте их команды.</w:t>
      </w:r>
    </w:p>
    <w:p w:rsidR="004F3883" w:rsidRPr="004F3883" w:rsidRDefault="004F3883" w:rsidP="004F388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883">
        <w:rPr>
          <w:rFonts w:ascii="Times New Roman" w:hAnsi="Times New Roman" w:cs="Times New Roman"/>
          <w:b/>
          <w:sz w:val="28"/>
          <w:szCs w:val="28"/>
        </w:rPr>
        <w:t>Алгоритм действий</w:t>
      </w:r>
    </w:p>
    <w:p w:rsidR="004F3883" w:rsidRPr="003A7B0A" w:rsidRDefault="004F3883" w:rsidP="003A7B0A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0A">
        <w:rPr>
          <w:rFonts w:ascii="Times New Roman" w:hAnsi="Times New Roman" w:cs="Times New Roman"/>
          <w:sz w:val="28"/>
          <w:szCs w:val="28"/>
        </w:rPr>
        <w:t>При получении сигнала об эвакуации возьмите личные документы, деньги, ценности.</w:t>
      </w:r>
    </w:p>
    <w:p w:rsidR="004F3883" w:rsidRPr="003A7B0A" w:rsidRDefault="004F3883" w:rsidP="003A7B0A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0A">
        <w:rPr>
          <w:rFonts w:ascii="Times New Roman" w:hAnsi="Times New Roman" w:cs="Times New Roman"/>
          <w:sz w:val="28"/>
          <w:szCs w:val="28"/>
        </w:rPr>
        <w:t>Отключите электричество, воду и газ.</w:t>
      </w:r>
    </w:p>
    <w:p w:rsidR="004F3883" w:rsidRPr="004F3883" w:rsidRDefault="004F3883" w:rsidP="003A7B0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883" w:rsidRPr="003A7B0A" w:rsidRDefault="004F3883" w:rsidP="003A7B0A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0A">
        <w:rPr>
          <w:rFonts w:ascii="Times New Roman" w:hAnsi="Times New Roman" w:cs="Times New Roman"/>
          <w:sz w:val="28"/>
          <w:szCs w:val="28"/>
        </w:rPr>
        <w:t>Обязательно закройте входную дверь на замок.</w:t>
      </w:r>
    </w:p>
    <w:p w:rsidR="004F3883" w:rsidRPr="003A7B0A" w:rsidRDefault="004F3883" w:rsidP="003A7B0A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0A">
        <w:rPr>
          <w:rFonts w:ascii="Times New Roman" w:hAnsi="Times New Roman" w:cs="Times New Roman"/>
          <w:sz w:val="28"/>
          <w:szCs w:val="28"/>
        </w:rPr>
        <w:t>Покидайте помещение организованно, не допускайте паники, истерики и спешки.</w:t>
      </w:r>
    </w:p>
    <w:p w:rsidR="004F3883" w:rsidRPr="003A7B0A" w:rsidRDefault="004F3883" w:rsidP="003A7B0A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0A">
        <w:rPr>
          <w:rFonts w:ascii="Times New Roman" w:hAnsi="Times New Roman" w:cs="Times New Roman"/>
          <w:sz w:val="28"/>
          <w:szCs w:val="28"/>
        </w:rPr>
        <w:t>Окажите помощь в эвакуации пожилых и тяжелобольных людей.</w:t>
      </w:r>
    </w:p>
    <w:p w:rsidR="004F3883" w:rsidRPr="003A7B0A" w:rsidRDefault="004F3883" w:rsidP="003A7B0A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0A">
        <w:rPr>
          <w:rFonts w:ascii="Times New Roman" w:hAnsi="Times New Roman" w:cs="Times New Roman"/>
          <w:sz w:val="28"/>
          <w:szCs w:val="28"/>
        </w:rPr>
        <w:t>Если в здании, в котором Вы находитесь, произошел взрыв или пожар, никогда не пользуйтесь лифтом.</w:t>
      </w:r>
    </w:p>
    <w:p w:rsidR="004F3883" w:rsidRPr="003A7B0A" w:rsidRDefault="004F3883" w:rsidP="003A7B0A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0A">
        <w:rPr>
          <w:rFonts w:ascii="Times New Roman" w:hAnsi="Times New Roman" w:cs="Times New Roman"/>
          <w:sz w:val="28"/>
          <w:szCs w:val="28"/>
        </w:rPr>
        <w:t>Возвращайтесь в покинутое помещение только после разрешения ответственных лиц.</w:t>
      </w:r>
    </w:p>
    <w:p w:rsidR="003A7B0A" w:rsidRDefault="003A7B0A" w:rsidP="003A7B0A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F3883" w:rsidRPr="003A7B0A" w:rsidRDefault="004F3883" w:rsidP="003A7B0A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A7B0A">
        <w:rPr>
          <w:rFonts w:ascii="Times New Roman" w:hAnsi="Times New Roman" w:cs="Times New Roman"/>
          <w:b/>
          <w:sz w:val="32"/>
          <w:szCs w:val="28"/>
        </w:rPr>
        <w:t>Действия в случае обнаружения бесхозного либо подозрительного предмета</w:t>
      </w:r>
    </w:p>
    <w:p w:rsidR="004F3883" w:rsidRPr="004F3883" w:rsidRDefault="004F3883" w:rsidP="004F388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0A">
        <w:rPr>
          <w:rFonts w:ascii="Times New Roman" w:hAnsi="Times New Roman" w:cs="Times New Roman"/>
          <w:sz w:val="28"/>
          <w:szCs w:val="28"/>
        </w:rPr>
        <w:t>В Республике Беларусь отмечаются случаи обнаружения гражданами бесхозных либо подозрительных предметов, которые могут оказаться взрывными устройствами</w:t>
      </w:r>
      <w:r w:rsidRPr="004F3883">
        <w:rPr>
          <w:rFonts w:ascii="Times New Roman" w:hAnsi="Times New Roman" w:cs="Times New Roman"/>
          <w:b/>
          <w:sz w:val="28"/>
          <w:szCs w:val="28"/>
        </w:rPr>
        <w:t>.</w:t>
      </w:r>
      <w:r w:rsidRPr="004F3883">
        <w:rPr>
          <w:rFonts w:ascii="Times New Roman" w:hAnsi="Times New Roman" w:cs="Times New Roman"/>
          <w:sz w:val="28"/>
          <w:szCs w:val="28"/>
        </w:rPr>
        <w:t xml:space="preserve"> Такие предметы выявляются в транспорте, на лестничных площадках жилых зданий, в учреждениях и общественных местах.</w:t>
      </w:r>
    </w:p>
    <w:p w:rsidR="004F3883" w:rsidRPr="004F3883" w:rsidRDefault="004F3883" w:rsidP="004F388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83">
        <w:rPr>
          <w:rFonts w:ascii="Times New Roman" w:hAnsi="Times New Roman" w:cs="Times New Roman"/>
          <w:sz w:val="28"/>
          <w:szCs w:val="28"/>
        </w:rPr>
        <w:t>Не предпринимайте самостоятельно никаких действий с находками или подозрительными предметами, поскольку они могут оказаться взрывными устройствами. Это может привести к их взрыву, жертвам и разрушениям.</w:t>
      </w:r>
    </w:p>
    <w:p w:rsidR="004F3883" w:rsidRPr="004F3883" w:rsidRDefault="004F3883" w:rsidP="004F388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83">
        <w:rPr>
          <w:rFonts w:ascii="Times New Roman" w:hAnsi="Times New Roman" w:cs="Times New Roman"/>
          <w:sz w:val="28"/>
          <w:szCs w:val="28"/>
        </w:rPr>
        <w:t>Не подбирайте бесхозные вещи, как бы привлекательно они не выглядели. Помните, что внешний вид предмета может скрывать его настоящее назначение. В качестве камуфляжа для взрывных устройств могут использоваться самые обычные бытовые предметы: сумки, пакеты, коробки, игрушки и т.п.</w:t>
      </w:r>
    </w:p>
    <w:p w:rsidR="004F3883" w:rsidRPr="004F3883" w:rsidRDefault="004F3883" w:rsidP="004F388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883">
        <w:rPr>
          <w:rFonts w:ascii="Times New Roman" w:hAnsi="Times New Roman" w:cs="Times New Roman"/>
          <w:b/>
          <w:sz w:val="28"/>
          <w:szCs w:val="28"/>
        </w:rPr>
        <w:t>Алгоритм действий</w:t>
      </w:r>
    </w:p>
    <w:p w:rsidR="004F3883" w:rsidRPr="003A7B0A" w:rsidRDefault="004F3883" w:rsidP="003A7B0A">
      <w:pPr>
        <w:pStyle w:val="a3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0A">
        <w:rPr>
          <w:rFonts w:ascii="Times New Roman" w:hAnsi="Times New Roman" w:cs="Times New Roman"/>
          <w:sz w:val="28"/>
          <w:szCs w:val="28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4F3883" w:rsidRPr="003A7B0A" w:rsidRDefault="004F3883" w:rsidP="003A7B0A">
      <w:pPr>
        <w:pStyle w:val="a3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0A">
        <w:rPr>
          <w:rFonts w:ascii="Times New Roman" w:hAnsi="Times New Roman" w:cs="Times New Roman"/>
          <w:sz w:val="28"/>
          <w:szCs w:val="28"/>
        </w:rPr>
        <w:lastRenderedPageBreak/>
        <w:t>В случае обнаружения забытой или бесхозной вещи в общественном транспорте, опросите находящихся рядом пассажиров.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4F3883" w:rsidRPr="003A7B0A" w:rsidRDefault="004F3883" w:rsidP="003A7B0A">
      <w:pPr>
        <w:pStyle w:val="a3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0A">
        <w:rPr>
          <w:rFonts w:ascii="Times New Roman" w:hAnsi="Times New Roman" w:cs="Times New Roman"/>
          <w:sz w:val="28"/>
          <w:szCs w:val="28"/>
        </w:rPr>
        <w:t>В случае нахождения неизвестного предмета в подъезде своего дома, опросите соседей, возможно, он принадлежит им. Если владелец не установлен, немедленно сообщите о находке в органы внутренних дел.</w:t>
      </w:r>
    </w:p>
    <w:p w:rsidR="004F3883" w:rsidRPr="003A7B0A" w:rsidRDefault="004F3883" w:rsidP="003A7B0A">
      <w:pPr>
        <w:pStyle w:val="a3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0A">
        <w:rPr>
          <w:rFonts w:ascii="Times New Roman" w:hAnsi="Times New Roman" w:cs="Times New Roman"/>
          <w:sz w:val="28"/>
          <w:szCs w:val="28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4F3883" w:rsidRPr="003A7B0A" w:rsidRDefault="004F3883" w:rsidP="003A7B0A">
      <w:pPr>
        <w:pStyle w:val="a3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0A">
        <w:rPr>
          <w:rFonts w:ascii="Times New Roman" w:hAnsi="Times New Roman" w:cs="Times New Roman"/>
          <w:sz w:val="28"/>
          <w:szCs w:val="28"/>
        </w:rPr>
        <w:t>Во всех перечисленных случаях:</w:t>
      </w:r>
    </w:p>
    <w:p w:rsidR="004F3883" w:rsidRPr="003A7B0A" w:rsidRDefault="004F3883" w:rsidP="003A7B0A">
      <w:pPr>
        <w:pStyle w:val="a3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0A">
        <w:rPr>
          <w:rFonts w:ascii="Times New Roman" w:hAnsi="Times New Roman" w:cs="Times New Roman"/>
          <w:sz w:val="28"/>
          <w:szCs w:val="28"/>
        </w:rPr>
        <w:t>не трогайте, не передвигайте, не вскрывайте обнаруженный предмет;</w:t>
      </w:r>
    </w:p>
    <w:p w:rsidR="004F3883" w:rsidRPr="003A7B0A" w:rsidRDefault="004F3883" w:rsidP="003A7B0A">
      <w:pPr>
        <w:pStyle w:val="a3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0A">
        <w:rPr>
          <w:rFonts w:ascii="Times New Roman" w:hAnsi="Times New Roman" w:cs="Times New Roman"/>
          <w:sz w:val="28"/>
          <w:szCs w:val="28"/>
        </w:rPr>
        <w:t>не обследуйте предмет самостоятельно, не наносите по нему удары, не производите поиск других ему подобных;</w:t>
      </w:r>
    </w:p>
    <w:p w:rsidR="004F3883" w:rsidRPr="003A7B0A" w:rsidRDefault="004F3883" w:rsidP="003A7B0A">
      <w:pPr>
        <w:pStyle w:val="a3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0A">
        <w:rPr>
          <w:rFonts w:ascii="Times New Roman" w:hAnsi="Times New Roman" w:cs="Times New Roman"/>
          <w:sz w:val="28"/>
          <w:szCs w:val="28"/>
        </w:rPr>
        <w:t>зафиксируйте время обнаружения предмета;</w:t>
      </w:r>
    </w:p>
    <w:p w:rsidR="004F3883" w:rsidRPr="003A7B0A" w:rsidRDefault="004F3883" w:rsidP="003A7B0A">
      <w:pPr>
        <w:pStyle w:val="a3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0A">
        <w:rPr>
          <w:rFonts w:ascii="Times New Roman" w:hAnsi="Times New Roman" w:cs="Times New Roman"/>
          <w:sz w:val="28"/>
          <w:szCs w:val="28"/>
        </w:rPr>
        <w:t>постарайтесь сделать все возможное, чтобы люди отошли как можно дальше от находки;</w:t>
      </w:r>
    </w:p>
    <w:p w:rsidR="004F3883" w:rsidRPr="003A7B0A" w:rsidRDefault="004F3883" w:rsidP="003A7B0A">
      <w:pPr>
        <w:pStyle w:val="a3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0A">
        <w:rPr>
          <w:rFonts w:ascii="Times New Roman" w:hAnsi="Times New Roman" w:cs="Times New Roman"/>
          <w:sz w:val="28"/>
          <w:szCs w:val="28"/>
        </w:rPr>
        <w:t>обязательно дождитесь прибытия следственно-оперативной группы, так как Вы являетесь важным свидетелем.</w:t>
      </w:r>
    </w:p>
    <w:p w:rsidR="004F3883" w:rsidRPr="004F3883" w:rsidRDefault="004F3883" w:rsidP="004F388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883" w:rsidRPr="004F3883" w:rsidRDefault="004F3883" w:rsidP="004F3883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3883">
        <w:rPr>
          <w:rFonts w:ascii="Times New Roman" w:hAnsi="Times New Roman" w:cs="Times New Roman"/>
          <w:b/>
          <w:sz w:val="32"/>
          <w:szCs w:val="28"/>
        </w:rPr>
        <w:t>Действия в случае массовых мероприятий и массовых беспорядков</w:t>
      </w:r>
    </w:p>
    <w:p w:rsidR="004F3883" w:rsidRPr="004F3883" w:rsidRDefault="004F3883" w:rsidP="004F388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83">
        <w:rPr>
          <w:rFonts w:ascii="Times New Roman" w:hAnsi="Times New Roman" w:cs="Times New Roman"/>
          <w:sz w:val="28"/>
          <w:szCs w:val="28"/>
        </w:rPr>
        <w:t>На массовых мероприятиях и в случае массовых беспорядков избегайте больших скоплений людей. Не присоединяйтесь к участникам происходящих событий либо зрителям «ради интереса». Постарайтесь узнать характер мероприятия, разрешено ли оно властями. Помните, что участие в акциях незарегистрированных организаций либо массовых беспорядках может повлечь уголовное наказание.</w:t>
      </w:r>
    </w:p>
    <w:p w:rsidR="004F3883" w:rsidRPr="004F3883" w:rsidRDefault="004F3883" w:rsidP="004F388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83">
        <w:rPr>
          <w:rFonts w:ascii="Times New Roman" w:hAnsi="Times New Roman" w:cs="Times New Roman"/>
          <w:sz w:val="28"/>
          <w:szCs w:val="28"/>
        </w:rPr>
        <w:t>Попав в переполненное помещение, заранее определите, какие места при возникновении экстремальной ситуации наиболее опасны (проходы между секторами на стадионе, стеклянные двери и перегородки в концертных залах и т.п.), обратите внимание на расположение запасных и аварийных выходов. Помните, что легче всего укрыться от толпы в углах зала или вблизи стен, но оттуда сложнее добираться до выхода.</w:t>
      </w:r>
    </w:p>
    <w:p w:rsidR="004F3883" w:rsidRPr="003A7B0A" w:rsidRDefault="004F3883" w:rsidP="004F3883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B0A">
        <w:rPr>
          <w:rFonts w:ascii="Times New Roman" w:hAnsi="Times New Roman" w:cs="Times New Roman"/>
          <w:i/>
          <w:sz w:val="28"/>
          <w:szCs w:val="28"/>
        </w:rPr>
        <w:t>Если Вы оказались в толпе:</w:t>
      </w:r>
    </w:p>
    <w:p w:rsidR="004F3883" w:rsidRPr="00C106FD" w:rsidRDefault="004F3883" w:rsidP="00C106FD">
      <w:pPr>
        <w:pStyle w:val="a3"/>
        <w:numPr>
          <w:ilvl w:val="0"/>
          <w:numId w:val="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FD">
        <w:rPr>
          <w:rFonts w:ascii="Times New Roman" w:hAnsi="Times New Roman" w:cs="Times New Roman"/>
          <w:sz w:val="28"/>
          <w:szCs w:val="28"/>
        </w:rPr>
        <w:t>позвольте толпе нести Вас;</w:t>
      </w:r>
    </w:p>
    <w:p w:rsidR="004F3883" w:rsidRPr="00C106FD" w:rsidRDefault="004F3883" w:rsidP="00C106FD">
      <w:pPr>
        <w:pStyle w:val="a3"/>
        <w:numPr>
          <w:ilvl w:val="0"/>
          <w:numId w:val="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FD">
        <w:rPr>
          <w:rFonts w:ascii="Times New Roman" w:hAnsi="Times New Roman" w:cs="Times New Roman"/>
          <w:sz w:val="28"/>
          <w:szCs w:val="28"/>
        </w:rPr>
        <w:lastRenderedPageBreak/>
        <w:t>старайтесь оказаться подальше от высоких и крупных людей, людей с громоздкими предметами и большими сумками;</w:t>
      </w:r>
    </w:p>
    <w:p w:rsidR="004F3883" w:rsidRPr="00C106FD" w:rsidRDefault="004F3883" w:rsidP="00C106FD">
      <w:pPr>
        <w:pStyle w:val="a3"/>
        <w:numPr>
          <w:ilvl w:val="0"/>
          <w:numId w:val="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FD">
        <w:rPr>
          <w:rFonts w:ascii="Times New Roman" w:hAnsi="Times New Roman" w:cs="Times New Roman"/>
          <w:sz w:val="28"/>
          <w:szCs w:val="28"/>
        </w:rPr>
        <w:t>не держите руки в карманах;</w:t>
      </w:r>
    </w:p>
    <w:p w:rsidR="004F3883" w:rsidRPr="00C106FD" w:rsidRDefault="004F3883" w:rsidP="00C106FD">
      <w:pPr>
        <w:pStyle w:val="a3"/>
        <w:numPr>
          <w:ilvl w:val="0"/>
          <w:numId w:val="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FD">
        <w:rPr>
          <w:rFonts w:ascii="Times New Roman" w:hAnsi="Times New Roman" w:cs="Times New Roman"/>
          <w:sz w:val="28"/>
          <w:szCs w:val="28"/>
        </w:rPr>
        <w:t>любыми способами старайтесь удержаться на ногах. Двигаясь, поднимайте ноги как можно выше, ставьте ногу на полную стопу, не семените, не поднимайтесь на цыпочки;</w:t>
      </w:r>
    </w:p>
    <w:p w:rsidR="004F3883" w:rsidRPr="00C106FD" w:rsidRDefault="004F3883" w:rsidP="00C106FD">
      <w:pPr>
        <w:pStyle w:val="a3"/>
        <w:numPr>
          <w:ilvl w:val="0"/>
          <w:numId w:val="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FD">
        <w:rPr>
          <w:rFonts w:ascii="Times New Roman" w:hAnsi="Times New Roman" w:cs="Times New Roman"/>
          <w:sz w:val="28"/>
          <w:szCs w:val="28"/>
        </w:rPr>
        <w:t>при возможности попытайтесь выбраться из толпы.</w:t>
      </w:r>
    </w:p>
    <w:p w:rsidR="004F3883" w:rsidRPr="003A7B0A" w:rsidRDefault="004F3883" w:rsidP="004F3883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B0A">
        <w:rPr>
          <w:rFonts w:ascii="Times New Roman" w:hAnsi="Times New Roman" w:cs="Times New Roman"/>
          <w:i/>
          <w:sz w:val="28"/>
          <w:szCs w:val="28"/>
        </w:rPr>
        <w:t>Если давка приняла угрожающий характер:</w:t>
      </w:r>
    </w:p>
    <w:p w:rsidR="004F3883" w:rsidRPr="00C106FD" w:rsidRDefault="004F3883" w:rsidP="00C106FD">
      <w:pPr>
        <w:pStyle w:val="a3"/>
        <w:numPr>
          <w:ilvl w:val="0"/>
          <w:numId w:val="4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6FD">
        <w:rPr>
          <w:rFonts w:ascii="Times New Roman" w:hAnsi="Times New Roman" w:cs="Times New Roman"/>
          <w:sz w:val="28"/>
          <w:szCs w:val="28"/>
        </w:rPr>
        <w:t>немедленно освободитесь от любой ноши, прежде всего от сумки на длинном ремне и шарфа;</w:t>
      </w:r>
    </w:p>
    <w:p w:rsidR="004F3883" w:rsidRPr="004F3883" w:rsidRDefault="004F3883" w:rsidP="00C106FD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3883" w:rsidRPr="00C106FD" w:rsidRDefault="004F3883" w:rsidP="00C106FD">
      <w:pPr>
        <w:pStyle w:val="a3"/>
        <w:numPr>
          <w:ilvl w:val="0"/>
          <w:numId w:val="4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6FD">
        <w:rPr>
          <w:rFonts w:ascii="Times New Roman" w:hAnsi="Times New Roman" w:cs="Times New Roman"/>
          <w:sz w:val="28"/>
          <w:szCs w:val="28"/>
        </w:rPr>
        <w:t>глубоко вдохните и разведите согнутые в локтях руки в стороны, чтобы грудная клетка не была сдавлена;</w:t>
      </w:r>
    </w:p>
    <w:p w:rsidR="004F3883" w:rsidRPr="00C106FD" w:rsidRDefault="004F3883" w:rsidP="00C106FD">
      <w:pPr>
        <w:pStyle w:val="a3"/>
        <w:numPr>
          <w:ilvl w:val="0"/>
          <w:numId w:val="4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6FD">
        <w:rPr>
          <w:rFonts w:ascii="Times New Roman" w:hAnsi="Times New Roman" w:cs="Times New Roman"/>
          <w:sz w:val="28"/>
          <w:szCs w:val="28"/>
        </w:rPr>
        <w:t>если что-то уронили, ни в коем случае не наклоняйтесь, чтобы поднять;</w:t>
      </w:r>
    </w:p>
    <w:p w:rsidR="004F3883" w:rsidRPr="00C106FD" w:rsidRDefault="004F3883" w:rsidP="00C106FD">
      <w:pPr>
        <w:pStyle w:val="a3"/>
        <w:numPr>
          <w:ilvl w:val="0"/>
          <w:numId w:val="4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6FD">
        <w:rPr>
          <w:rFonts w:ascii="Times New Roman" w:hAnsi="Times New Roman" w:cs="Times New Roman"/>
          <w:sz w:val="28"/>
          <w:szCs w:val="28"/>
        </w:rPr>
        <w:t>если упали, постарайтесь как можно быстрее подняться на ноги.</w:t>
      </w:r>
      <w:r w:rsidR="003A7B0A" w:rsidRPr="00C106FD">
        <w:rPr>
          <w:rFonts w:ascii="Times New Roman" w:hAnsi="Times New Roman" w:cs="Times New Roman"/>
          <w:sz w:val="28"/>
          <w:szCs w:val="28"/>
        </w:rPr>
        <w:t xml:space="preserve"> </w:t>
      </w:r>
      <w:r w:rsidRPr="00C106FD">
        <w:rPr>
          <w:rFonts w:ascii="Times New Roman" w:hAnsi="Times New Roman" w:cs="Times New Roman"/>
          <w:sz w:val="28"/>
          <w:szCs w:val="28"/>
        </w:rPr>
        <w:t>При этом не опирайтесь на руки (их отдавят либо сломают), старайтесь хоть на мгновение встать на подошвы или на носки. Обретя опору, вставайте, резко оттолкнувшись от земли ногами;</w:t>
      </w:r>
    </w:p>
    <w:p w:rsidR="00914792" w:rsidRPr="00C106FD" w:rsidRDefault="004F3883" w:rsidP="00C106FD">
      <w:pPr>
        <w:pStyle w:val="a3"/>
        <w:numPr>
          <w:ilvl w:val="0"/>
          <w:numId w:val="4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6FD">
        <w:rPr>
          <w:rFonts w:ascii="Times New Roman" w:hAnsi="Times New Roman" w:cs="Times New Roman"/>
          <w:sz w:val="28"/>
          <w:szCs w:val="28"/>
        </w:rPr>
        <w:t>если встать не удается, свернитесь клубком, защитите голову предплечьями, а ладонями прикройте затылок.</w:t>
      </w:r>
    </w:p>
    <w:p w:rsidR="004F3883" w:rsidRDefault="004F3883" w:rsidP="004F388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883" w:rsidRPr="004F3883" w:rsidRDefault="004F3883" w:rsidP="004F3883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3883">
        <w:rPr>
          <w:rFonts w:ascii="Times New Roman" w:hAnsi="Times New Roman" w:cs="Times New Roman"/>
          <w:b/>
          <w:sz w:val="32"/>
          <w:szCs w:val="28"/>
        </w:rPr>
        <w:t>Обман в социальных сетях</w:t>
      </w:r>
    </w:p>
    <w:p w:rsidR="004F3883" w:rsidRPr="004F3883" w:rsidRDefault="004F3883" w:rsidP="004F388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83">
        <w:rPr>
          <w:rFonts w:ascii="Times New Roman" w:hAnsi="Times New Roman" w:cs="Times New Roman"/>
          <w:sz w:val="28"/>
          <w:szCs w:val="28"/>
        </w:rPr>
        <w:t xml:space="preserve">Сейчас практически каждый человек имеет страничку в различных социальных сетях. Однако смекалка мошенников находит все новые комбинации для незаконного обогащения. Злоумышленники взламывают аккаунты пользователей социальных сетей, изучают переписки и стили общения человека со знакомыми. А затем производят рассылку друзьям потерпевшего с просьбой занять определенную сумму денег на один день. В любой из социальных сетей вам может прийти сообщение от знакомого, где он рассказывает драматичную историю, которая вызывает желание помочь (попал в ДТП, </w:t>
      </w:r>
      <w:proofErr w:type="gramStart"/>
      <w:r w:rsidRPr="004F3883">
        <w:rPr>
          <w:rFonts w:ascii="Times New Roman" w:hAnsi="Times New Roman" w:cs="Times New Roman"/>
          <w:sz w:val="28"/>
          <w:szCs w:val="28"/>
        </w:rPr>
        <w:t>тяжело болен</w:t>
      </w:r>
      <w:proofErr w:type="gramEnd"/>
      <w:r w:rsidRPr="004F3883">
        <w:rPr>
          <w:rFonts w:ascii="Times New Roman" w:hAnsi="Times New Roman" w:cs="Times New Roman"/>
          <w:sz w:val="28"/>
          <w:szCs w:val="28"/>
        </w:rPr>
        <w:t xml:space="preserve"> сам или родственник и т.д.). Как правило, информацию проверять не спешат, воздействуют на эмоции, пользователь верит, что нужна помощь и ее оказывает, пересылая деньги мошенникам.</w:t>
      </w:r>
    </w:p>
    <w:p w:rsidR="004F3883" w:rsidRPr="00C106FD" w:rsidRDefault="004F3883" w:rsidP="004F388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06FD">
        <w:rPr>
          <w:rFonts w:ascii="Times New Roman" w:hAnsi="Times New Roman" w:cs="Times New Roman"/>
          <w:b/>
          <w:i/>
          <w:sz w:val="28"/>
          <w:szCs w:val="28"/>
        </w:rPr>
        <w:t>Не дайте себя обмануть!</w:t>
      </w:r>
    </w:p>
    <w:p w:rsidR="004F3883" w:rsidRPr="004F3883" w:rsidRDefault="004F3883" w:rsidP="004F388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83">
        <w:rPr>
          <w:rFonts w:ascii="Times New Roman" w:hAnsi="Times New Roman" w:cs="Times New Roman"/>
          <w:sz w:val="28"/>
          <w:szCs w:val="28"/>
        </w:rPr>
        <w:t xml:space="preserve">Способ разоблачения подобных махинаций – это проверка информации. Не поленитесь потратить время, чтобы совершить звонок знакомому, который </w:t>
      </w:r>
      <w:r w:rsidRPr="004F3883">
        <w:rPr>
          <w:rFonts w:ascii="Times New Roman" w:hAnsi="Times New Roman" w:cs="Times New Roman"/>
          <w:sz w:val="28"/>
          <w:szCs w:val="28"/>
        </w:rPr>
        <w:lastRenderedPageBreak/>
        <w:t>обратился за помощью. Либо вы можете задать контрольный вопрос, который будет знать только этот человек.</w:t>
      </w:r>
    </w:p>
    <w:p w:rsidR="004F3883" w:rsidRDefault="004F3883" w:rsidP="004F388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83">
        <w:rPr>
          <w:rFonts w:ascii="Times New Roman" w:hAnsi="Times New Roman" w:cs="Times New Roman"/>
          <w:sz w:val="28"/>
          <w:szCs w:val="28"/>
        </w:rPr>
        <w:t xml:space="preserve">Если вас все-таки обманули, обратитесь в </w:t>
      </w:r>
      <w:r w:rsidR="003A7B0A">
        <w:rPr>
          <w:rFonts w:ascii="Times New Roman" w:hAnsi="Times New Roman" w:cs="Times New Roman"/>
          <w:sz w:val="28"/>
          <w:szCs w:val="28"/>
        </w:rPr>
        <w:t>ми</w:t>
      </w:r>
      <w:r w:rsidRPr="004F3883">
        <w:rPr>
          <w:rFonts w:ascii="Times New Roman" w:hAnsi="Times New Roman" w:cs="Times New Roman"/>
          <w:sz w:val="28"/>
          <w:szCs w:val="28"/>
        </w:rPr>
        <w:t>лицию. Чем быстрее вы оповестите органы внутренних дел о совершенном в отношении вас преступлении, тем выше вероятность задержания подозреваемого по горячим следам.</w:t>
      </w:r>
    </w:p>
    <w:p w:rsidR="00516F2B" w:rsidRDefault="00516F2B" w:rsidP="00516F2B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16F2B" w:rsidRPr="00516F2B" w:rsidRDefault="00516F2B" w:rsidP="00516F2B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16F2B">
        <w:rPr>
          <w:rFonts w:ascii="Times New Roman" w:hAnsi="Times New Roman" w:cs="Times New Roman"/>
          <w:b/>
          <w:sz w:val="32"/>
          <w:szCs w:val="28"/>
        </w:rPr>
        <w:t>Что делать, если начался пожар?</w:t>
      </w:r>
    </w:p>
    <w:p w:rsidR="00516F2B" w:rsidRPr="00516F2B" w:rsidRDefault="00516F2B" w:rsidP="00516F2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516F2B">
        <w:rPr>
          <w:rFonts w:ascii="Times New Roman" w:hAnsi="Times New Roman" w:cs="Times New Roman"/>
          <w:sz w:val="28"/>
          <w:szCs w:val="28"/>
        </w:rPr>
        <w:t>асто человек задумывается о безопасности, когда «красный петух уже клюнул». Статистика говорит, что погорельцами становятся не только неблагополучные граждане, ведущие асоциальный образ жизни, любители выпить. Простые жители тоже теряют имущество, а иногда и жизни в огне. Именно поэтому, спасатели-пожарные рекомендуют знать элементарные правила действий на пожаре.</w:t>
      </w:r>
    </w:p>
    <w:p w:rsidR="00516F2B" w:rsidRPr="00516F2B" w:rsidRDefault="00516F2B" w:rsidP="00516F2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F2B">
        <w:rPr>
          <w:rFonts w:ascii="Times New Roman" w:hAnsi="Times New Roman" w:cs="Times New Roman"/>
          <w:sz w:val="28"/>
          <w:szCs w:val="28"/>
        </w:rPr>
        <w:t>Небольшой очаг можно просто потушить вручную с помощью покрывала или полотенца из несинтетических материалов: накройте пламя, перекрыв доступ кислорода, и огонь погаснет. Можно потушить небольшое возгорание и с помощью воды, однако вы должны помнить о том, что ни в коем случае нельзя заливать водой приборы, подключенные к электросети, и горящее масло.</w:t>
      </w:r>
    </w:p>
    <w:p w:rsidR="00516F2B" w:rsidRPr="00516F2B" w:rsidRDefault="00516F2B" w:rsidP="00516F2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F2B">
        <w:rPr>
          <w:rFonts w:ascii="Times New Roman" w:hAnsi="Times New Roman" w:cs="Times New Roman"/>
          <w:sz w:val="28"/>
          <w:szCs w:val="28"/>
        </w:rPr>
        <w:t>1. Вызывайте спасателей по телефону "101" или "112", если Вы не справились с загоранием за 2-3 минуты, так как дальнейшая потеря времени приведет к его развитию.</w:t>
      </w:r>
    </w:p>
    <w:p w:rsidR="00516F2B" w:rsidRPr="00516F2B" w:rsidRDefault="00516F2B" w:rsidP="00516F2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F2B">
        <w:rPr>
          <w:rFonts w:ascii="Times New Roman" w:hAnsi="Times New Roman" w:cs="Times New Roman"/>
          <w:sz w:val="28"/>
          <w:szCs w:val="28"/>
        </w:rPr>
        <w:t>Назовите диспетчеру адрес, место пожара, сообщите о наличии в здании людей, угрозы ближайшим строениям.</w:t>
      </w:r>
    </w:p>
    <w:p w:rsidR="00516F2B" w:rsidRPr="00516F2B" w:rsidRDefault="00516F2B" w:rsidP="00516F2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F2B">
        <w:rPr>
          <w:rFonts w:ascii="Times New Roman" w:hAnsi="Times New Roman" w:cs="Times New Roman"/>
          <w:sz w:val="28"/>
          <w:szCs w:val="28"/>
        </w:rPr>
        <w:t xml:space="preserve">2. Немедленно покиньте квартиру, дом. По возможности плотно закройте дверь в горящее помещение - это не даст огню распространиться.  </w:t>
      </w:r>
    </w:p>
    <w:p w:rsidR="00516F2B" w:rsidRPr="00516F2B" w:rsidRDefault="00516F2B" w:rsidP="00516F2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F2B">
        <w:rPr>
          <w:rFonts w:ascii="Times New Roman" w:hAnsi="Times New Roman" w:cs="Times New Roman"/>
          <w:sz w:val="28"/>
          <w:szCs w:val="28"/>
        </w:rPr>
        <w:t>3. Эвакуируйте жильцов, соседей. Помогите престарелым и несовершеннолетним.</w:t>
      </w:r>
    </w:p>
    <w:p w:rsidR="00516F2B" w:rsidRPr="00516F2B" w:rsidRDefault="00516F2B" w:rsidP="00516F2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F2B">
        <w:rPr>
          <w:rFonts w:ascii="Times New Roman" w:hAnsi="Times New Roman" w:cs="Times New Roman"/>
          <w:sz w:val="28"/>
          <w:szCs w:val="28"/>
        </w:rPr>
        <w:t>4. По возможности обесточьте дом, отключите газ, если Вы живете в частном секторе.</w:t>
      </w:r>
    </w:p>
    <w:p w:rsidR="00516F2B" w:rsidRPr="00516F2B" w:rsidRDefault="00516F2B" w:rsidP="00516F2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F2B">
        <w:rPr>
          <w:rFonts w:ascii="Times New Roman" w:hAnsi="Times New Roman" w:cs="Times New Roman"/>
          <w:sz w:val="28"/>
          <w:szCs w:val="28"/>
        </w:rPr>
        <w:t xml:space="preserve">5. Встречайте подразделения МЧС, сообщите, остались ли в здании люди, что горит, где горит.  </w:t>
      </w:r>
    </w:p>
    <w:p w:rsidR="00516F2B" w:rsidRPr="00516F2B" w:rsidRDefault="00516F2B" w:rsidP="00516F2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F2B">
        <w:rPr>
          <w:rFonts w:ascii="Times New Roman" w:hAnsi="Times New Roman" w:cs="Times New Roman"/>
          <w:sz w:val="28"/>
          <w:szCs w:val="28"/>
        </w:rPr>
        <w:t>Если:</w:t>
      </w:r>
    </w:p>
    <w:p w:rsidR="00516F2B" w:rsidRPr="00516F2B" w:rsidRDefault="00516F2B" w:rsidP="00516F2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F2B">
        <w:rPr>
          <w:rFonts w:ascii="Times New Roman" w:hAnsi="Times New Roman" w:cs="Times New Roman"/>
          <w:sz w:val="28"/>
          <w:szCs w:val="28"/>
        </w:rPr>
        <w:t xml:space="preserve"> - покинуть жилье не удалось – выходите на балкон, привлекайте внимание прохожих;</w:t>
      </w:r>
    </w:p>
    <w:p w:rsidR="00516F2B" w:rsidRPr="00516F2B" w:rsidRDefault="00516F2B" w:rsidP="00516F2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F2B">
        <w:rPr>
          <w:rFonts w:ascii="Times New Roman" w:hAnsi="Times New Roman" w:cs="Times New Roman"/>
          <w:sz w:val="28"/>
          <w:szCs w:val="28"/>
        </w:rPr>
        <w:lastRenderedPageBreak/>
        <w:t xml:space="preserve"> - выйти невозможно из-за сильного дыма – проложите дверные щели мокрыми тряпками, лучше по периметру двери, - это не даст задымлению и высокой температуре быстро распространиться по Вашей квартире.</w:t>
      </w:r>
    </w:p>
    <w:p w:rsidR="00516F2B" w:rsidRPr="00516F2B" w:rsidRDefault="00516F2B" w:rsidP="00516F2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F2B">
        <w:rPr>
          <w:rFonts w:ascii="Times New Roman" w:hAnsi="Times New Roman" w:cs="Times New Roman"/>
          <w:sz w:val="28"/>
          <w:szCs w:val="28"/>
        </w:rPr>
        <w:t xml:space="preserve">Мокрая тряпка, кстати, весьма действенное подручное средство борьбы с дымом, особенно когда есть время ее найти и намочить. Если прикрыть ей лицо (рот и нос), можно достаточно свободно дышать даже в дыму, правда, </w:t>
      </w:r>
      <w:proofErr w:type="gramStart"/>
      <w:r w:rsidRPr="00516F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6F2B">
        <w:rPr>
          <w:rFonts w:ascii="Times New Roman" w:hAnsi="Times New Roman" w:cs="Times New Roman"/>
          <w:sz w:val="28"/>
          <w:szCs w:val="28"/>
        </w:rPr>
        <w:t xml:space="preserve"> не очень плотном. Это может пригодиться, если Ваша квартира все же будет задымлена. С помощью простой мокрой тряпки Вы вполне сможете продержаться до прихода пожарных. В крайнем случае, лягте на пол: там, как правило, есть так называемая нейтральная зона, где дыма практически нет, поскольку он поднимается в основном вверх.</w:t>
      </w:r>
    </w:p>
    <w:p w:rsidR="00516F2B" w:rsidRPr="00516F2B" w:rsidRDefault="00516F2B" w:rsidP="00516F2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F2B">
        <w:rPr>
          <w:rFonts w:ascii="Times New Roman" w:hAnsi="Times New Roman" w:cs="Times New Roman"/>
          <w:sz w:val="28"/>
          <w:szCs w:val="28"/>
        </w:rPr>
        <w:t>Во время пожара нельзя:</w:t>
      </w:r>
    </w:p>
    <w:p w:rsidR="00516F2B" w:rsidRPr="00516F2B" w:rsidRDefault="00516F2B" w:rsidP="00516F2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F2B">
        <w:rPr>
          <w:rFonts w:ascii="Times New Roman" w:hAnsi="Times New Roman" w:cs="Times New Roman"/>
          <w:sz w:val="28"/>
          <w:szCs w:val="28"/>
        </w:rPr>
        <w:t>- паниковать;</w:t>
      </w:r>
    </w:p>
    <w:p w:rsidR="00516F2B" w:rsidRPr="00516F2B" w:rsidRDefault="00516F2B" w:rsidP="00516F2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F2B">
        <w:rPr>
          <w:rFonts w:ascii="Times New Roman" w:hAnsi="Times New Roman" w:cs="Times New Roman"/>
          <w:sz w:val="28"/>
          <w:szCs w:val="28"/>
        </w:rPr>
        <w:t xml:space="preserve"> - пользоваться лифтом (он может остановиться и превратиться в смертельную ловушку);</w:t>
      </w:r>
    </w:p>
    <w:p w:rsidR="00516F2B" w:rsidRPr="00516F2B" w:rsidRDefault="00516F2B" w:rsidP="00516F2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F2B">
        <w:rPr>
          <w:rFonts w:ascii="Times New Roman" w:hAnsi="Times New Roman" w:cs="Times New Roman"/>
          <w:sz w:val="28"/>
          <w:szCs w:val="28"/>
        </w:rPr>
        <w:t xml:space="preserve"> - открывать окна (приток кислорода дает огню разгореться ещё больше);</w:t>
      </w:r>
    </w:p>
    <w:p w:rsidR="00516F2B" w:rsidRPr="00516F2B" w:rsidRDefault="00516F2B" w:rsidP="00516F2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F2B">
        <w:rPr>
          <w:rFonts w:ascii="Times New Roman" w:hAnsi="Times New Roman" w:cs="Times New Roman"/>
          <w:sz w:val="28"/>
          <w:szCs w:val="28"/>
        </w:rPr>
        <w:t xml:space="preserve"> - возвращаться в дом (что бы ценного Вы ни оставили в жилье, жизнь – дороже);</w:t>
      </w:r>
    </w:p>
    <w:p w:rsidR="00516F2B" w:rsidRDefault="00516F2B" w:rsidP="00516F2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F2B">
        <w:rPr>
          <w:rFonts w:ascii="Times New Roman" w:hAnsi="Times New Roman" w:cs="Times New Roman"/>
          <w:sz w:val="28"/>
          <w:szCs w:val="28"/>
        </w:rPr>
        <w:t xml:space="preserve"> - бегать, если загорелась одежда, необходимо накинуть на горящего человека одеяло</w:t>
      </w:r>
      <w:r w:rsidR="00E01572">
        <w:rPr>
          <w:rFonts w:ascii="Times New Roman" w:hAnsi="Times New Roman" w:cs="Times New Roman"/>
          <w:sz w:val="28"/>
          <w:szCs w:val="28"/>
        </w:rPr>
        <w:t>.</w:t>
      </w:r>
    </w:p>
    <w:p w:rsidR="00E01572" w:rsidRPr="00516F2B" w:rsidRDefault="00E01572" w:rsidP="00516F2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883" w:rsidRPr="00E01572" w:rsidRDefault="00E01572" w:rsidP="004F388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572">
        <w:rPr>
          <w:rFonts w:ascii="Times New Roman" w:hAnsi="Times New Roman" w:cs="Times New Roman"/>
          <w:b/>
          <w:sz w:val="28"/>
          <w:szCs w:val="28"/>
        </w:rPr>
        <w:t>Материалы подготовили СППС ОВР</w:t>
      </w:r>
    </w:p>
    <w:p w:rsidR="00516F2B" w:rsidRDefault="00516F2B" w:rsidP="004F388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F2B" w:rsidRDefault="00C106FD" w:rsidP="00516F2B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F3883">
        <w:rPr>
          <w:rFonts w:ascii="Times New Roman" w:hAnsi="Times New Roman" w:cs="Times New Roman"/>
          <w:sz w:val="28"/>
          <w:szCs w:val="28"/>
        </w:rPr>
        <w:t>спользованы материалы сайт</w:t>
      </w:r>
      <w:r w:rsidR="00516F2B">
        <w:rPr>
          <w:rFonts w:ascii="Times New Roman" w:hAnsi="Times New Roman" w:cs="Times New Roman"/>
          <w:sz w:val="28"/>
          <w:szCs w:val="28"/>
        </w:rPr>
        <w:t>ов</w:t>
      </w:r>
      <w:r w:rsidR="004F3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883" w:rsidRDefault="00476A6A" w:rsidP="00516F2B">
      <w:pPr>
        <w:spacing w:after="0" w:line="288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16F2B" w:rsidRPr="00247A3D">
          <w:rPr>
            <w:rStyle w:val="a4"/>
            <w:rFonts w:ascii="Times New Roman" w:hAnsi="Times New Roman" w:cs="Times New Roman"/>
            <w:sz w:val="28"/>
            <w:szCs w:val="28"/>
          </w:rPr>
          <w:t>https://www.kgb.by/ru/rekomendacii-ekstrem-ru/#</w:t>
        </w:r>
      </w:hyperlink>
      <w:r w:rsidR="00516F2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516F2B" w:rsidRPr="00247A3D">
          <w:rPr>
            <w:rStyle w:val="a4"/>
            <w:rFonts w:ascii="Times New Roman" w:hAnsi="Times New Roman" w:cs="Times New Roman"/>
            <w:sz w:val="28"/>
            <w:szCs w:val="28"/>
          </w:rPr>
          <w:t>https://mchs.gov.by/glavnoe/bud-gotov/149303/</w:t>
        </w:r>
      </w:hyperlink>
    </w:p>
    <w:p w:rsidR="00516F2B" w:rsidRPr="004F3883" w:rsidRDefault="00516F2B" w:rsidP="004F388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6F2B" w:rsidRPr="004F3883" w:rsidSect="004F388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153"/>
    <w:multiLevelType w:val="hybridMultilevel"/>
    <w:tmpl w:val="19DED0D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B432A5"/>
    <w:multiLevelType w:val="hybridMultilevel"/>
    <w:tmpl w:val="47B8EAB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E32A74"/>
    <w:multiLevelType w:val="hybridMultilevel"/>
    <w:tmpl w:val="ACA01E1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1355DE"/>
    <w:multiLevelType w:val="hybridMultilevel"/>
    <w:tmpl w:val="E93AEE9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374798"/>
    <w:multiLevelType w:val="hybridMultilevel"/>
    <w:tmpl w:val="C8A26F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83"/>
    <w:rsid w:val="003A7B0A"/>
    <w:rsid w:val="00476A6A"/>
    <w:rsid w:val="004F3883"/>
    <w:rsid w:val="00516F2B"/>
    <w:rsid w:val="007E2F41"/>
    <w:rsid w:val="00914792"/>
    <w:rsid w:val="00C106FD"/>
    <w:rsid w:val="00CF06D4"/>
    <w:rsid w:val="00E0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B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6F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B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6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chs.gov.by/glavnoe/bud-gotov/1493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gb.by/ru/rekomendacii-ekstrem-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Татьяна Анатольевна</dc:creator>
  <cp:lastModifiedBy>КОЛОМИЙЦЕВА Юлия Александровна</cp:lastModifiedBy>
  <cp:revision>5</cp:revision>
  <dcterms:created xsi:type="dcterms:W3CDTF">2021-03-16T13:08:00Z</dcterms:created>
  <dcterms:modified xsi:type="dcterms:W3CDTF">2021-03-19T12:55:00Z</dcterms:modified>
</cp:coreProperties>
</file>