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6D2F7D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СЛ. 1. </w:t>
      </w:r>
      <w:r w:rsidR="00D5786C"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D2F7D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2F7D">
        <w:rPr>
          <w:rFonts w:ascii="Times New Roman" w:hAnsi="Times New Roman"/>
          <w:b/>
          <w:sz w:val="30"/>
          <w:szCs w:val="30"/>
        </w:rPr>
        <w:t>СЛ. 2.</w:t>
      </w:r>
      <w:r>
        <w:rPr>
          <w:rFonts w:ascii="Times New Roman" w:hAnsi="Times New Roman"/>
          <w:sz w:val="30"/>
          <w:szCs w:val="30"/>
        </w:rPr>
        <w:t xml:space="preserve"> </w:t>
      </w:r>
      <w:r w:rsidR="00637C7A"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D2F7D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3.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под внешним управлением суверенитета нет.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Управлять должны сами.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6D2F7D" w:rsidRDefault="006D2F7D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5786C" w:rsidRPr="001B7699" w:rsidRDefault="00D33A7A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4. </w:t>
      </w:r>
      <w:r w:rsidR="00232059"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EA6262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EA6262">
        <w:rPr>
          <w:rFonts w:ascii="Times New Roman" w:hAnsi="Times New Roman"/>
          <w:b/>
          <w:sz w:val="30"/>
          <w:szCs w:val="30"/>
        </w:rPr>
        <w:t xml:space="preserve"> </w:t>
      </w:r>
    </w:p>
    <w:p w:rsidR="005911F8" w:rsidRPr="001B7699" w:rsidRDefault="00EA626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6262">
        <w:rPr>
          <w:rFonts w:ascii="Times New Roman" w:hAnsi="Times New Roman"/>
          <w:b/>
          <w:sz w:val="30"/>
          <w:szCs w:val="30"/>
        </w:rPr>
        <w:t>СЛ. 5.</w:t>
      </w:r>
      <w:r>
        <w:rPr>
          <w:rFonts w:ascii="Times New Roman" w:hAnsi="Times New Roman"/>
          <w:sz w:val="30"/>
          <w:szCs w:val="30"/>
        </w:rPr>
        <w:t xml:space="preserve"> </w:t>
      </w:r>
      <w:r w:rsidR="005911F8"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="005911F8"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="005911F8" w:rsidRPr="001B7699">
        <w:rPr>
          <w:rFonts w:ascii="Times New Roman" w:hAnsi="Times New Roman"/>
          <w:b/>
          <w:sz w:val="30"/>
          <w:szCs w:val="30"/>
        </w:rPr>
        <w:t>вече</w:t>
      </w:r>
      <w:r w:rsidR="005911F8"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CF2A4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2A40">
        <w:rPr>
          <w:rFonts w:ascii="Times New Roman" w:hAnsi="Times New Roman"/>
          <w:b/>
          <w:sz w:val="30"/>
          <w:szCs w:val="30"/>
        </w:rPr>
        <w:t>СЛ. 6.</w:t>
      </w:r>
      <w:r>
        <w:rPr>
          <w:rFonts w:ascii="Times New Roman" w:hAnsi="Times New Roman"/>
          <w:sz w:val="30"/>
          <w:szCs w:val="30"/>
        </w:rPr>
        <w:t xml:space="preserve"> </w:t>
      </w:r>
      <w:r w:rsidR="00434E7E"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="00434E7E"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="00434E7E"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0608E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08E5">
        <w:rPr>
          <w:rFonts w:ascii="Times New Roman" w:hAnsi="Times New Roman"/>
          <w:b/>
          <w:sz w:val="30"/>
          <w:szCs w:val="30"/>
        </w:rPr>
        <w:t>С</w:t>
      </w:r>
      <w:r>
        <w:rPr>
          <w:rFonts w:ascii="Times New Roman" w:hAnsi="Times New Roman"/>
          <w:b/>
          <w:sz w:val="30"/>
          <w:szCs w:val="30"/>
        </w:rPr>
        <w:t xml:space="preserve">Л. 7. </w:t>
      </w:r>
      <w:r w:rsidR="00121563" w:rsidRPr="000608E5">
        <w:rPr>
          <w:rFonts w:ascii="Times New Roman" w:hAnsi="Times New Roman"/>
          <w:b/>
          <w:sz w:val="30"/>
          <w:szCs w:val="30"/>
        </w:rPr>
        <w:t>Г</w:t>
      </w:r>
      <w:r w:rsidR="008211D8" w:rsidRPr="000608E5">
        <w:rPr>
          <w:rFonts w:ascii="Times New Roman" w:hAnsi="Times New Roman"/>
          <w:b/>
          <w:sz w:val="30"/>
          <w:szCs w:val="30"/>
        </w:rPr>
        <w:t>осударственные</w:t>
      </w:r>
      <w:r w:rsidR="008211D8" w:rsidRPr="001B7699">
        <w:rPr>
          <w:rFonts w:ascii="Times New Roman" w:hAnsi="Times New Roman"/>
          <w:sz w:val="30"/>
          <w:szCs w:val="30"/>
        </w:rPr>
        <w:t xml:space="preserve"> традиции</w:t>
      </w:r>
      <w:r w:rsidR="00121563"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7C4D6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8. 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="00FC793E"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.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="00FC793E"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="00FC793E"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sz w:val="30"/>
          <w:szCs w:val="30"/>
        </w:rPr>
        <w:lastRenderedPageBreak/>
        <w:t xml:space="preserve">15 июля 1410 г. германская агрессия была остановлена на более чем 500 лет. </w:t>
      </w:r>
    </w:p>
    <w:p w:rsidR="00BF6F72" w:rsidRPr="001B7699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216">
        <w:rPr>
          <w:rFonts w:ascii="Times New Roman" w:hAnsi="Times New Roman"/>
          <w:b/>
          <w:sz w:val="30"/>
          <w:szCs w:val="30"/>
        </w:rPr>
        <w:t>СЛ. 9.</w:t>
      </w:r>
      <w:r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="00C4490B"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="00C4490B"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7C4D68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</w:t>
      </w:r>
      <w:r w:rsidR="00BA6216">
        <w:rPr>
          <w:rFonts w:ascii="Times New Roman" w:hAnsi="Times New Roman"/>
          <w:b/>
          <w:sz w:val="30"/>
          <w:szCs w:val="30"/>
        </w:rPr>
        <w:t>10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BF6F72"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="00BF6F72"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="00BF6F72"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AA120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1</w:t>
      </w:r>
      <w:r w:rsidR="00BA62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EB75A3"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>
        <w:rPr>
          <w:rFonts w:ascii="Times New Roman" w:hAnsi="Times New Roman"/>
          <w:sz w:val="30"/>
          <w:szCs w:val="30"/>
        </w:rPr>
        <w:t xml:space="preserve"> </w:t>
      </w:r>
      <w:r w:rsidR="00EB75A3" w:rsidRPr="001B7699">
        <w:rPr>
          <w:rFonts w:ascii="Times New Roman" w:hAnsi="Times New Roman"/>
          <w:sz w:val="30"/>
          <w:szCs w:val="30"/>
        </w:rPr>
        <w:t xml:space="preserve">1793 и 1795 годах земли, на которых сегодня расположена Республика Беларусь, были включены в состав </w:t>
      </w:r>
      <w:r w:rsidR="00EB75A3"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="00EB75A3"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BA6216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12. </w:t>
      </w:r>
      <w:r w:rsidR="00403F50"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="00403F50"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="00403F50"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="00403F50"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lastRenderedPageBreak/>
        <w:t xml:space="preserve">СЛ. 13.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="006B1417"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="006B1417" w:rsidRPr="001B7699">
        <w:rPr>
          <w:rFonts w:ascii="Times New Roman" w:hAnsi="Times New Roman"/>
          <w:sz w:val="30"/>
          <w:szCs w:val="30"/>
        </w:rPr>
        <w:t xml:space="preserve">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="006B1417"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E40917" w:rsidRDefault="00E409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</w:rPr>
        <w:t>СЛ. 14.</w:t>
      </w:r>
      <w:r>
        <w:rPr>
          <w:rFonts w:ascii="Times New Roman" w:hAnsi="Times New Roman"/>
          <w:sz w:val="30"/>
          <w:szCs w:val="30"/>
        </w:rPr>
        <w:t xml:space="preserve"> </w:t>
      </w:r>
      <w:r w:rsidR="00A66411"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="00A66411"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="00A66411"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A66411"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="00A66411"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="00A66411"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A66411"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A66411"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="00A66411"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="00A66411"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E40917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  <w:lang w:val="be-BY"/>
        </w:rPr>
        <w:t>СЛ. 15.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DA594E"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="00DA594E"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D2F53">
        <w:rPr>
          <w:rFonts w:ascii="Times New Roman" w:hAnsi="Times New Roman"/>
          <w:b/>
          <w:sz w:val="30"/>
          <w:szCs w:val="30"/>
        </w:rPr>
        <w:t>СЛ. 17.</w:t>
      </w:r>
      <w:r>
        <w:rPr>
          <w:rFonts w:ascii="Times New Roman" w:hAnsi="Times New Roman"/>
          <w:sz w:val="30"/>
          <w:szCs w:val="30"/>
        </w:rPr>
        <w:t xml:space="preserve"> </w:t>
      </w:r>
      <w:r w:rsidR="00587824"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="00587824"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="00587824"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18. </w:t>
      </w:r>
      <w:r w:rsidR="00816BF0"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="00816BF0"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="00816BF0"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="00816BF0"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="00816BF0"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19. </w:t>
      </w:r>
      <w:r w:rsidR="00587824"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="00587824"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="00587824"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="00587824"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7313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20.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 xml:space="preserve">Белоруссия самой историей предназначена быть мостом для польской экспансии на </w:t>
      </w:r>
      <w:r w:rsidR="003D4437" w:rsidRPr="001B7699">
        <w:rPr>
          <w:rFonts w:ascii="Times New Roman" w:hAnsi="Times New Roman"/>
          <w:bCs/>
          <w:sz w:val="30"/>
          <w:szCs w:val="30"/>
        </w:rPr>
        <w:lastRenderedPageBreak/>
        <w:t>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62041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21. </w:t>
      </w:r>
      <w:r w:rsidR="003D4437"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="003D4437"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="003D4437"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62041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22. </w:t>
      </w:r>
      <w:r w:rsidR="00D5786C"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="00D5786C"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СЛ.23. </w:t>
      </w:r>
      <w:r w:rsidR="00842C75"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="00842C75"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0541">
        <w:rPr>
          <w:rFonts w:ascii="Times New Roman" w:hAnsi="Times New Roman"/>
          <w:b/>
          <w:sz w:val="30"/>
          <w:szCs w:val="30"/>
        </w:rPr>
        <w:t>СЛ. 24.</w:t>
      </w:r>
      <w:r>
        <w:rPr>
          <w:rFonts w:ascii="Times New Roman" w:hAnsi="Times New Roman"/>
          <w:sz w:val="30"/>
          <w:szCs w:val="30"/>
        </w:rPr>
        <w:t xml:space="preserve"> </w:t>
      </w:r>
      <w:r w:rsidR="00C945BA"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="00C945BA"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</w:t>
      </w:r>
      <w:r w:rsidR="00C945BA" w:rsidRPr="00C945BA">
        <w:rPr>
          <w:rFonts w:ascii="Times New Roman" w:hAnsi="Times New Roman"/>
          <w:sz w:val="30"/>
          <w:szCs w:val="30"/>
        </w:rPr>
        <w:lastRenderedPageBreak/>
        <w:t xml:space="preserve">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="00C945BA"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860A4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2</w:t>
      </w:r>
      <w:r w:rsidR="0048083A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F31B73"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="00F31B73"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48083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</w:t>
      </w:r>
      <w:r w:rsidR="00425C35">
        <w:rPr>
          <w:rFonts w:ascii="Times New Roman" w:hAnsi="Times New Roman"/>
          <w:b/>
          <w:spacing w:val="-4"/>
          <w:sz w:val="30"/>
          <w:szCs w:val="30"/>
        </w:rPr>
        <w:t xml:space="preserve"> 26.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F17DAE"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="00F17DAE"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="00F17DAE"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="00F17DAE"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="00F17DAE"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6C720F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27.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="00E916F2"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="00E916F2" w:rsidRPr="001B7699">
        <w:rPr>
          <w:rFonts w:ascii="Times New Roman" w:hAnsi="Times New Roman"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lastRenderedPageBreak/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6C720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28. </w:t>
      </w:r>
      <w:r w:rsidR="00FC64F0"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="00FC64F0"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="00FC64F0"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="00FC64F0"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CF7C2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29. </w:t>
      </w:r>
      <w:r w:rsidR="006548FC"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="006548FC"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="006548FC"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CF7C2B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30. 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CF7C2B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31. 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32. </w:t>
      </w:r>
      <w:r w:rsidR="001F1A82"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E34677">
        <w:rPr>
          <w:rFonts w:ascii="Times New Roman" w:hAnsi="Times New Roman"/>
          <w:b/>
          <w:sz w:val="30"/>
          <w:szCs w:val="30"/>
        </w:rPr>
        <w:t xml:space="preserve">. 33. </w:t>
      </w:r>
      <w:r w:rsidR="00FC67B3"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063D7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СЛ. 34. </w:t>
      </w:r>
      <w:r w:rsidR="00FC67B3"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860B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35. </w:t>
      </w:r>
      <w:r w:rsidR="00FC67B3"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lastRenderedPageBreak/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860BB3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36. </w:t>
      </w:r>
      <w:r w:rsidR="007565A0"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="007565A0"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A5140E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 xml:space="preserve">СЛ. 37.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="00FC67B3"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="00FC67B3"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="00FC67B3"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A5140E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140E">
        <w:rPr>
          <w:rFonts w:ascii="Times New Roman" w:hAnsi="Times New Roman"/>
          <w:b/>
          <w:sz w:val="30"/>
          <w:szCs w:val="30"/>
        </w:rPr>
        <w:t>СЛ. 38.</w:t>
      </w:r>
      <w:r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67119F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39. 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>.</w:t>
      </w:r>
      <w:r w:rsidR="00F806FA"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="00F806FA" w:rsidRPr="002C50C8">
        <w:rPr>
          <w:rFonts w:ascii="Times New Roman" w:hAnsi="Times New Roman"/>
          <w:b/>
          <w:sz w:val="30"/>
          <w:szCs w:val="30"/>
        </w:rPr>
        <w:t>62,8%</w:t>
      </w:r>
      <w:r w:rsidR="00F806FA"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C94165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40. </w:t>
      </w:r>
      <w:r w:rsidR="00F17DAE"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="00F17DAE"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B11FBC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11FBC">
        <w:rPr>
          <w:rFonts w:ascii="Times New Roman" w:hAnsi="Times New Roman"/>
          <w:b/>
          <w:sz w:val="30"/>
          <w:szCs w:val="30"/>
        </w:rPr>
        <w:t>СЛ. 41.</w:t>
      </w:r>
      <w:r>
        <w:rPr>
          <w:rFonts w:ascii="Times New Roman" w:hAnsi="Times New Roman"/>
          <w:sz w:val="30"/>
          <w:szCs w:val="30"/>
        </w:rPr>
        <w:t xml:space="preserve"> </w:t>
      </w:r>
      <w:r w:rsidR="00064DF3">
        <w:rPr>
          <w:rFonts w:ascii="Times New Roman" w:hAnsi="Times New Roman"/>
          <w:sz w:val="30"/>
          <w:szCs w:val="30"/>
        </w:rPr>
        <w:t>Таким образом, п</w:t>
      </w:r>
      <w:r w:rsidR="00064DF3"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 w:rsidR="00064DF3">
        <w:rPr>
          <w:rFonts w:ascii="Times New Roman" w:hAnsi="Times New Roman"/>
          <w:b/>
          <w:sz w:val="30"/>
          <w:szCs w:val="30"/>
        </w:rPr>
        <w:t xml:space="preserve">Занять </w:t>
      </w:r>
      <w:r w:rsidR="00064DF3"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 w:rsidR="00064DF3"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lastRenderedPageBreak/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2D" w:rsidRDefault="0029512D">
      <w:pPr>
        <w:spacing w:after="0" w:line="240" w:lineRule="auto"/>
      </w:pPr>
      <w:r>
        <w:separator/>
      </w:r>
    </w:p>
  </w:endnote>
  <w:endnote w:type="continuationSeparator" w:id="0">
    <w:p w:rsidR="0029512D" w:rsidRDefault="0029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2D" w:rsidRDefault="0029512D">
      <w:pPr>
        <w:spacing w:after="0" w:line="240" w:lineRule="auto"/>
      </w:pPr>
      <w:r>
        <w:separator/>
      </w:r>
    </w:p>
  </w:footnote>
  <w:footnote w:type="continuationSeparator" w:id="0">
    <w:p w:rsidR="0029512D" w:rsidRDefault="0029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A2614C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08E5"/>
    <w:rsid w:val="00063D7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19F0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9512D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25C35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083A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0410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19F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C720F"/>
    <w:rsid w:val="006D2F7D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1383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C4D68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0BB3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2614C"/>
    <w:rsid w:val="00A32E5F"/>
    <w:rsid w:val="00A34AAC"/>
    <w:rsid w:val="00A43DEB"/>
    <w:rsid w:val="00A44073"/>
    <w:rsid w:val="00A45611"/>
    <w:rsid w:val="00A5140E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120A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1FBC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A621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2561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165"/>
    <w:rsid w:val="00C943FB"/>
    <w:rsid w:val="00C945BA"/>
    <w:rsid w:val="00CB0667"/>
    <w:rsid w:val="00CB21EF"/>
    <w:rsid w:val="00CB3A90"/>
    <w:rsid w:val="00CC1098"/>
    <w:rsid w:val="00CC4AF9"/>
    <w:rsid w:val="00CD024F"/>
    <w:rsid w:val="00CE331F"/>
    <w:rsid w:val="00CF2A40"/>
    <w:rsid w:val="00CF7C2B"/>
    <w:rsid w:val="00D01681"/>
    <w:rsid w:val="00D01874"/>
    <w:rsid w:val="00D0512B"/>
    <w:rsid w:val="00D11114"/>
    <w:rsid w:val="00D140EF"/>
    <w:rsid w:val="00D16B4A"/>
    <w:rsid w:val="00D20E2E"/>
    <w:rsid w:val="00D27877"/>
    <w:rsid w:val="00D30541"/>
    <w:rsid w:val="00D33A7A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4677"/>
    <w:rsid w:val="00E359E5"/>
    <w:rsid w:val="00E37D8F"/>
    <w:rsid w:val="00E40917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A6262"/>
    <w:rsid w:val="00EB07B4"/>
    <w:rsid w:val="00EB5F4F"/>
    <w:rsid w:val="00EB65EE"/>
    <w:rsid w:val="00EB74E2"/>
    <w:rsid w:val="00EB75A3"/>
    <w:rsid w:val="00ED0848"/>
    <w:rsid w:val="00ED2F53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60A4"/>
    <w:rsid w:val="00F874D0"/>
    <w:rsid w:val="00F929E6"/>
    <w:rsid w:val="00F92B99"/>
    <w:rsid w:val="00F93765"/>
    <w:rsid w:val="00F95470"/>
    <w:rsid w:val="00F96E0F"/>
    <w:rsid w:val="00F976E2"/>
    <w:rsid w:val="00FA1129"/>
    <w:rsid w:val="00FB124F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A475-2E44-4BDA-817D-B0DF2C3F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КОЛОМИЙЦЕВА Юлия Александровна</cp:lastModifiedBy>
  <cp:revision>2</cp:revision>
  <cp:lastPrinted>2022-09-06T05:47:00Z</cp:lastPrinted>
  <dcterms:created xsi:type="dcterms:W3CDTF">2022-09-15T07:20:00Z</dcterms:created>
  <dcterms:modified xsi:type="dcterms:W3CDTF">2022-09-15T07:20:00Z</dcterms:modified>
</cp:coreProperties>
</file>