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0" w:rsidRPr="00484B58" w:rsidRDefault="00E04160" w:rsidP="00E04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B58">
        <w:rPr>
          <w:rFonts w:ascii="Times New Roman" w:hAnsi="Times New Roman" w:cs="Times New Roman"/>
          <w:sz w:val="28"/>
          <w:szCs w:val="28"/>
        </w:rPr>
        <w:t xml:space="preserve">Примерная тематика информационных часов на 1 семестр </w:t>
      </w:r>
    </w:p>
    <w:p w:rsidR="00262F94" w:rsidRPr="00484B58" w:rsidRDefault="00484B58" w:rsidP="00E04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2023/</w:t>
      </w:r>
      <w:r w:rsidR="00E04160" w:rsidRPr="00484B5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4160" w:rsidRPr="00484B5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6238"/>
        <w:gridCol w:w="8363"/>
      </w:tblGrid>
      <w:tr w:rsidR="00737ED2" w:rsidRPr="00484B58" w:rsidTr="00D502FA">
        <w:tc>
          <w:tcPr>
            <w:tcW w:w="675" w:type="dxa"/>
          </w:tcPr>
          <w:p w:rsidR="004E5317" w:rsidRPr="00484B58" w:rsidRDefault="00737ED2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37ED2" w:rsidRPr="00484B58" w:rsidRDefault="00737ED2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</w:tcPr>
          <w:p w:rsidR="00737ED2" w:rsidRPr="00484B58" w:rsidRDefault="00737ED2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Примерная тематика  информационных часов</w:t>
            </w:r>
          </w:p>
        </w:tc>
        <w:tc>
          <w:tcPr>
            <w:tcW w:w="8363" w:type="dxa"/>
          </w:tcPr>
          <w:p w:rsidR="00737ED2" w:rsidRPr="00484B58" w:rsidRDefault="00737ED2" w:rsidP="00D5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информационно методических материалов</w:t>
            </w:r>
          </w:p>
        </w:tc>
      </w:tr>
      <w:tr w:rsidR="00B72883" w:rsidRPr="00484B58" w:rsidTr="00D502FA">
        <w:tc>
          <w:tcPr>
            <w:tcW w:w="15276" w:type="dxa"/>
            <w:gridSpan w:val="3"/>
          </w:tcPr>
          <w:p w:rsidR="00CB72D6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FA2" w:rsidRDefault="00B72883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D2" w:rsidRPr="00484B58" w:rsidTr="00D502FA">
        <w:tc>
          <w:tcPr>
            <w:tcW w:w="675" w:type="dxa"/>
          </w:tcPr>
          <w:p w:rsidR="00737ED2" w:rsidRPr="00484B58" w:rsidRDefault="00737ED2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737ED2" w:rsidRPr="00484B58" w:rsidRDefault="00B72883" w:rsidP="00EB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bCs/>
                <w:sz w:val="28"/>
                <w:szCs w:val="28"/>
              </w:rPr>
              <w:t>«Единство – в нашей памяти и знаниях»</w:t>
            </w: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0EE" w:rsidRPr="00484B58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926C3A" w:rsidRPr="00484B58">
              <w:rPr>
                <w:rFonts w:ascii="Times New Roman" w:hAnsi="Times New Roman" w:cs="Times New Roman"/>
                <w:sz w:val="28"/>
                <w:szCs w:val="28"/>
              </w:rPr>
              <w:t>о Дню знаний 1 сентября)</w:t>
            </w:r>
          </w:p>
        </w:tc>
        <w:tc>
          <w:tcPr>
            <w:tcW w:w="8363" w:type="dxa"/>
            <w:vAlign w:val="center"/>
          </w:tcPr>
          <w:p w:rsidR="00737ED2" w:rsidRPr="00484B58" w:rsidRDefault="00D502FA" w:rsidP="00D5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D502FA" w:rsidRPr="00484B58" w:rsidTr="00DE311E">
        <w:tc>
          <w:tcPr>
            <w:tcW w:w="675" w:type="dxa"/>
          </w:tcPr>
          <w:p w:rsidR="00D502FA" w:rsidRPr="00484B58" w:rsidRDefault="00D502FA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502FA" w:rsidRPr="00484B58" w:rsidRDefault="00D502FA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«Знакомство с университетом». Права и обязанности учащихся</w:t>
            </w:r>
          </w:p>
        </w:tc>
        <w:tc>
          <w:tcPr>
            <w:tcW w:w="8363" w:type="dxa"/>
            <w:vAlign w:val="center"/>
          </w:tcPr>
          <w:p w:rsidR="00D502FA" w:rsidRPr="00484B58" w:rsidRDefault="00D502FA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D502FA" w:rsidRPr="00484B58" w:rsidTr="00DE311E">
        <w:tc>
          <w:tcPr>
            <w:tcW w:w="675" w:type="dxa"/>
          </w:tcPr>
          <w:p w:rsidR="00D502FA" w:rsidRPr="00484B58" w:rsidRDefault="00D502FA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502FA" w:rsidRPr="00484B58" w:rsidRDefault="00D502FA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bCs/>
                <w:sz w:val="28"/>
                <w:szCs w:val="28"/>
              </w:rPr>
              <w:t>Мы белорусы – мы единые!  (ко Дню народного единства»)</w:t>
            </w:r>
          </w:p>
        </w:tc>
        <w:tc>
          <w:tcPr>
            <w:tcW w:w="8363" w:type="dxa"/>
            <w:vAlign w:val="center"/>
          </w:tcPr>
          <w:p w:rsidR="00D502FA" w:rsidRPr="00484B58" w:rsidRDefault="00D502FA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737ED2" w:rsidRPr="00484B58" w:rsidTr="00D502FA">
        <w:tc>
          <w:tcPr>
            <w:tcW w:w="675" w:type="dxa"/>
          </w:tcPr>
          <w:p w:rsidR="00737ED2" w:rsidRPr="00484B58" w:rsidRDefault="00737ED2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737ED2" w:rsidRPr="00484B58" w:rsidRDefault="00926C3A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информирования </w:t>
            </w:r>
          </w:p>
          <w:p w:rsidR="00926C3A" w:rsidRPr="00484B58" w:rsidRDefault="009B0FA2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6C3A" w:rsidRPr="00484B58">
              <w:rPr>
                <w:rFonts w:ascii="Times New Roman" w:hAnsi="Times New Roman" w:cs="Times New Roman"/>
                <w:sz w:val="28"/>
                <w:szCs w:val="28"/>
              </w:rPr>
              <w:t>Единство белорусского народа – основополагающий фактор сохранения и укрепления суверенитета и независимости страны</w:t>
            </w: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3" w:type="dxa"/>
          </w:tcPr>
          <w:p w:rsidR="00737ED2" w:rsidRPr="00484B58" w:rsidRDefault="00D502FA" w:rsidP="00CB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по проведению единых дней информирования </w:t>
            </w:r>
            <w:r w:rsidR="00CB72D6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отдела по воспитательной работе с молодежью</w:t>
            </w:r>
            <w:r w:rsidR="00CB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72D6" w:rsidRPr="00484B58" w:rsidTr="00E464E7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21 сентября – Единый день безопасности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B72883" w:rsidRPr="00484B58" w:rsidTr="00D502FA">
        <w:tc>
          <w:tcPr>
            <w:tcW w:w="15276" w:type="dxa"/>
            <w:gridSpan w:val="3"/>
          </w:tcPr>
          <w:p w:rsidR="00CB72D6" w:rsidRDefault="00CB72D6" w:rsidP="00C5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83" w:rsidRDefault="00B72883" w:rsidP="00C5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B72D6" w:rsidRPr="00484B58" w:rsidRDefault="00CB72D6" w:rsidP="00C5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047200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2C0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«Команда добрых дел» - спешим делать добро. О благотворительности и ее значении  в жизни человека.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047200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«Почитай родителей своих»  (День матери, День отца, Неделя родительской любви)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737ED2" w:rsidRPr="00484B58" w:rsidTr="00D502FA">
        <w:tc>
          <w:tcPr>
            <w:tcW w:w="675" w:type="dxa"/>
          </w:tcPr>
          <w:p w:rsidR="00737ED2" w:rsidRPr="00484B58" w:rsidRDefault="00737ED2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9B0FA2" w:rsidRPr="00484B58" w:rsidRDefault="00CB35AD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</w:t>
            </w:r>
            <w:r w:rsidR="003534B4"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ED2" w:rsidRPr="00484B58" w:rsidRDefault="009B0FA2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4B4" w:rsidRPr="00484B58">
              <w:rPr>
                <w:rFonts w:ascii="Times New Roman" w:hAnsi="Times New Roman" w:cs="Times New Roman"/>
                <w:sz w:val="28"/>
                <w:szCs w:val="28"/>
              </w:rPr>
              <w:t>Социальная безопасность: основные принципы и приоритеты</w:t>
            </w: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3" w:type="dxa"/>
          </w:tcPr>
          <w:p w:rsidR="00737ED2" w:rsidRPr="00484B58" w:rsidRDefault="00CB72D6" w:rsidP="00CB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проведению единых дней 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277263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63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58">
              <w:rPr>
                <w:rFonts w:ascii="Helvetica" w:hAnsi="Helvetica" w:cs="Helvetica"/>
                <w:color w:val="3F3F3F"/>
                <w:sz w:val="28"/>
                <w:szCs w:val="28"/>
                <w:shd w:val="clear" w:color="auto" w:fill="FFFFFF"/>
              </w:rPr>
              <w:t>«</w:t>
            </w: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психологическое здоровье на </w:t>
            </w:r>
            <w:r w:rsidR="004D6B77">
              <w:rPr>
                <w:rFonts w:ascii="Times New Roman" w:hAnsi="Times New Roman" w:cs="Times New Roman"/>
                <w:sz w:val="28"/>
                <w:szCs w:val="28"/>
              </w:rPr>
              <w:t>протяжении всей своей жизни» (к</w:t>
            </w: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психического здоровья)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3534B4" w:rsidRPr="00484B58" w:rsidTr="00D502FA">
        <w:tc>
          <w:tcPr>
            <w:tcW w:w="15276" w:type="dxa"/>
            <w:gridSpan w:val="3"/>
          </w:tcPr>
          <w:p w:rsidR="00CB72D6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4B4" w:rsidRDefault="003534B4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220998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516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Как не стать жертвой мошенников:  возможности  и риски интернета  (профилактика </w:t>
            </w:r>
            <w:proofErr w:type="spellStart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киберприступности</w:t>
            </w:r>
            <w:proofErr w:type="spellEnd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220998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«Берегите жизнь»: профилактика суицидального поведения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D502FA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(Республиканская тематика)</w:t>
            </w:r>
          </w:p>
        </w:tc>
        <w:tc>
          <w:tcPr>
            <w:tcW w:w="8363" w:type="dxa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проведению единых дней 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D00525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 «Что мы знаем о табаке: мифы и реальность курения», (к международному дню отказа от курения)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5358C" w:rsidRPr="00484B58" w:rsidTr="00D502FA">
        <w:tc>
          <w:tcPr>
            <w:tcW w:w="15276" w:type="dxa"/>
            <w:gridSpan w:val="3"/>
          </w:tcPr>
          <w:p w:rsidR="00CB72D6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8C" w:rsidRDefault="00C5358C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BB6DC3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9B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1 декабря – Всемирный день борьбы со СПИДом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BB6DC3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9B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«Безграничные возможности» к международному дню инвалида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D502FA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63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информирования (Республиканская </w:t>
            </w:r>
            <w:r w:rsidRPr="00484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тематика)</w:t>
            </w:r>
          </w:p>
        </w:tc>
        <w:tc>
          <w:tcPr>
            <w:tcW w:w="8363" w:type="dxa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материал по проведению единых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AE2E12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63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Объединимся в борьбе против коррупции в интересах развития, мира и безопасности» (к международному Дню борьбы с коррупцией)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27679B" w:rsidRPr="00484B58" w:rsidTr="00D502FA">
        <w:tc>
          <w:tcPr>
            <w:tcW w:w="15276" w:type="dxa"/>
            <w:gridSpan w:val="3"/>
          </w:tcPr>
          <w:p w:rsidR="00CB72D6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9B" w:rsidRDefault="0027679B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7A53D0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81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преступлений в молодежной среде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7A53D0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62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досуга в период экзаменационной сессии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D502FA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62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(Республиканская тематика)</w:t>
            </w:r>
          </w:p>
        </w:tc>
        <w:tc>
          <w:tcPr>
            <w:tcW w:w="8363" w:type="dxa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проведению единых дней 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392FAE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62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«Навстречу выборам!»: избирательное право в Беларуси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392FAE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B72D6" w:rsidP="0081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«Сила науки: достижения и перспективы» (ко Дню белорусской науки) 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</w:tbl>
    <w:p w:rsidR="00737ED2" w:rsidRDefault="00737ED2" w:rsidP="00E04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D6" w:rsidRPr="00484B58" w:rsidRDefault="00CB72D6" w:rsidP="00CB72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72D6" w:rsidRPr="00484B58" w:rsidSect="00D50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19B"/>
    <w:multiLevelType w:val="hybridMultilevel"/>
    <w:tmpl w:val="A966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9BF"/>
    <w:multiLevelType w:val="hybridMultilevel"/>
    <w:tmpl w:val="5E32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1"/>
    <w:rsid w:val="0002715C"/>
    <w:rsid w:val="00144266"/>
    <w:rsid w:val="00224AF8"/>
    <w:rsid w:val="002443F7"/>
    <w:rsid w:val="00262F94"/>
    <w:rsid w:val="0027679B"/>
    <w:rsid w:val="002B22AF"/>
    <w:rsid w:val="002C0A49"/>
    <w:rsid w:val="003173FB"/>
    <w:rsid w:val="003534B4"/>
    <w:rsid w:val="00397555"/>
    <w:rsid w:val="003F0CD9"/>
    <w:rsid w:val="00484B58"/>
    <w:rsid w:val="004A0D1C"/>
    <w:rsid w:val="004B2AC0"/>
    <w:rsid w:val="004D6B77"/>
    <w:rsid w:val="004E5317"/>
    <w:rsid w:val="00516A49"/>
    <w:rsid w:val="00554E64"/>
    <w:rsid w:val="0055748C"/>
    <w:rsid w:val="005C7141"/>
    <w:rsid w:val="005F643C"/>
    <w:rsid w:val="006247ED"/>
    <w:rsid w:val="00635775"/>
    <w:rsid w:val="00737ED2"/>
    <w:rsid w:val="0074686B"/>
    <w:rsid w:val="007B073B"/>
    <w:rsid w:val="00816511"/>
    <w:rsid w:val="00904AA1"/>
    <w:rsid w:val="00926C3A"/>
    <w:rsid w:val="00984840"/>
    <w:rsid w:val="00986BF1"/>
    <w:rsid w:val="009B0FA2"/>
    <w:rsid w:val="00A11903"/>
    <w:rsid w:val="00A97B11"/>
    <w:rsid w:val="00B72883"/>
    <w:rsid w:val="00BA3793"/>
    <w:rsid w:val="00C5358C"/>
    <w:rsid w:val="00C66561"/>
    <w:rsid w:val="00CB35AD"/>
    <w:rsid w:val="00CB72D6"/>
    <w:rsid w:val="00D502FA"/>
    <w:rsid w:val="00E04160"/>
    <w:rsid w:val="00E93699"/>
    <w:rsid w:val="00E9666E"/>
    <w:rsid w:val="00EB40EE"/>
    <w:rsid w:val="00F31D14"/>
    <w:rsid w:val="00F368C6"/>
    <w:rsid w:val="00F509C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КОЛОМИЙЦЕВА Юлия Александровна</dc:creator>
  <cp:lastModifiedBy>КОЛОМИЙЦЕВА Юлия Александровна</cp:lastModifiedBy>
  <cp:revision>2</cp:revision>
  <cp:lastPrinted>2023-10-18T11:17:00Z</cp:lastPrinted>
  <dcterms:created xsi:type="dcterms:W3CDTF">2023-10-19T11:53:00Z</dcterms:created>
  <dcterms:modified xsi:type="dcterms:W3CDTF">2023-10-19T11:53:00Z</dcterms:modified>
</cp:coreProperties>
</file>